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30" w:rsidRDefault="00977130" w:rsidP="0097713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Дети и музыка: слушать или нет?</w:t>
      </w:r>
      <w:r>
        <w:rPr>
          <w:rFonts w:ascii="Tahoma" w:hAnsi="Tahoma" w:cs="Tahoma"/>
          <w:color w:val="000000"/>
          <w:sz w:val="21"/>
          <w:szCs w:val="21"/>
        </w:rPr>
        <w:br/>
        <w:t>Вот в чем загвоздка!</w:t>
      </w:r>
      <w:r>
        <w:rPr>
          <w:rFonts w:ascii="Tahoma" w:hAnsi="Tahoma" w:cs="Tahoma"/>
          <w:color w:val="000000"/>
          <w:sz w:val="21"/>
          <w:szCs w:val="21"/>
        </w:rPr>
        <w:br/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  <w:r>
        <w:rPr>
          <w:rFonts w:ascii="Tahoma" w:hAnsi="Tahoma" w:cs="Tahoma"/>
          <w:color w:val="000000"/>
          <w:sz w:val="21"/>
          <w:szCs w:val="21"/>
        </w:rPr>
        <w:br/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Основными музыкальными характеристиками являются мелодичность и тембр, а также темп и громкость звучания.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Музыка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которые влияют на восприятие человеком музыкального произведения.</w:t>
      </w:r>
      <w:r>
        <w:rPr>
          <w:rFonts w:ascii="Tahoma" w:hAnsi="Tahoma" w:cs="Tahoma"/>
          <w:color w:val="000000"/>
          <w:sz w:val="21"/>
          <w:szCs w:val="21"/>
        </w:rPr>
        <w:br/>
        <w:t>Какой должна быть детская музыка?</w:t>
      </w:r>
      <w:r>
        <w:rPr>
          <w:rFonts w:ascii="Tahoma" w:hAnsi="Tahoma" w:cs="Tahoma"/>
          <w:color w:val="000000"/>
          <w:sz w:val="21"/>
          <w:szCs w:val="21"/>
        </w:rPr>
        <w:br/>
        <w:t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 Музыка давно проникла во все сферы воспитания и развития детей, а соответственно роль ее трудно переоценить.</w:t>
      </w:r>
      <w:r>
        <w:rPr>
          <w:rFonts w:ascii="Tahoma" w:hAnsi="Tahoma" w:cs="Tahoma"/>
          <w:color w:val="000000"/>
          <w:sz w:val="21"/>
          <w:szCs w:val="21"/>
        </w:rPr>
        <w:br/>
        <w:t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 Да, это не ошибка! К сожалению, музыка может навредить! И только вы можете помочь вашему ребенку избежать этого!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Как знакомить детей с музыкой?</w:t>
      </w:r>
      <w:r>
        <w:rPr>
          <w:rFonts w:ascii="Tahoma" w:hAnsi="Tahoma" w:cs="Tahoma"/>
          <w:color w:val="000000"/>
          <w:sz w:val="21"/>
          <w:szCs w:val="21"/>
        </w:rPr>
        <w:br/>
        <w:t>Есть несколько простых правил, следуя которым вы обязательно избежите проблем, а соответственно ваш малыш будет в полном порядке.</w:t>
      </w:r>
      <w:r>
        <w:rPr>
          <w:rFonts w:ascii="Tahoma" w:hAnsi="Tahoma" w:cs="Tahoma"/>
          <w:color w:val="000000"/>
          <w:sz w:val="21"/>
          <w:szCs w:val="21"/>
        </w:rPr>
        <w:br/>
        <w:t>1. Ставьте детям как можно чаще классическую музыку. Многочисленные эксперименты показали, что под музыку таких композиторов как Моцарт, Вивальди, Бетховен дети успокаиваются, хорошо засыпают!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2. Отбирайте музыкальные произведения с мелодичным и легким звучанием, без ярко выраженных ударных партий, так как они способны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зомбирующе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действовать на психику.</w:t>
      </w:r>
      <w:r>
        <w:rPr>
          <w:rFonts w:ascii="Tahoma" w:hAnsi="Tahoma" w:cs="Tahoma"/>
          <w:color w:val="000000"/>
          <w:sz w:val="21"/>
          <w:szCs w:val="21"/>
        </w:rPr>
        <w:br/>
        <w:t>3.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  <w:r>
        <w:rPr>
          <w:rFonts w:ascii="Tahoma" w:hAnsi="Tahoma" w:cs="Tahoma"/>
          <w:color w:val="000000"/>
          <w:sz w:val="21"/>
          <w:szCs w:val="21"/>
        </w:rPr>
        <w:br/>
        <w:t>4.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  <w:r>
        <w:rPr>
          <w:rFonts w:ascii="Tahoma" w:hAnsi="Tahoma" w:cs="Tahoma"/>
          <w:color w:val="000000"/>
          <w:sz w:val="21"/>
          <w:szCs w:val="21"/>
        </w:rPr>
        <w:br/>
        <w:t>5.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микросотрясения. "Звуковой шок" может иметь неприятные последствия даже для взрослого человека, а для ребенка тем более!</w:t>
      </w:r>
      <w:r>
        <w:rPr>
          <w:rFonts w:ascii="Tahoma" w:hAnsi="Tahoma" w:cs="Tahoma"/>
          <w:color w:val="000000"/>
          <w:sz w:val="21"/>
          <w:szCs w:val="21"/>
        </w:rPr>
        <w:br/>
        <w:t>6.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  <w:r>
        <w:rPr>
          <w:rFonts w:ascii="Tahoma" w:hAnsi="Tahoma" w:cs="Tahoma"/>
          <w:color w:val="000000"/>
          <w:sz w:val="21"/>
          <w:szCs w:val="21"/>
        </w:rPr>
        <w:br/>
        <w:t>7. Как можно чаще ставьте детям детские песни, пойте их вместе с ними.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8.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9. 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lastRenderedPageBreak/>
        <w:t>10.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977130" w:rsidRDefault="00977130" w:rsidP="0097713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Музыка в развитии детей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Часто родители задают вопрос о целесообразности своего решения "отдать" ребенка в музыкальную школу. Здесь все зависит, прежде всего, от конкретного ребенка. К сожалению, есть много случаев, когда малыш занимался музыкой не по своей воле, а лишь по настоянию родителей и по окончании музыкальной школы ни разу не подошел к инструменту. Но есть множество и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совершенно обратных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примеров.</w:t>
      </w:r>
    </w:p>
    <w:p w:rsidR="00977130" w:rsidRDefault="00977130" w:rsidP="0097713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Подчас в возрасте 6-7 лет малыш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ребенком, увиденное и услышанное, спросите его, какой инструмент понравился больше всего, на каком бы он хотел научиться играть?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Попробовать увлечь музыкой можно, но если вы увидите, что вашему сыну или дочери перестали приносить радость занятия в музыкальной школе, лучше что-то предпринять.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Еще хотелось бы напомнить всем родителям, что музыка окружает нас в самые разные моменты наши жизни.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Учите малыша слышать ее, обращайте внимание на эмоциональную окраску того или иного произведения, маршируйте с малышом под ритмичную музыку, кружитесь под звуки вальса.</w:t>
      </w:r>
      <w:r>
        <w:rPr>
          <w:rFonts w:ascii="Tahoma" w:hAnsi="Tahoma" w:cs="Tahoma"/>
          <w:color w:val="000000"/>
          <w:sz w:val="21"/>
          <w:szCs w:val="21"/>
        </w:rPr>
        <w:br/>
        <w:t>Научите сына или дочь слышать "музыку леса" - журчание ручья, шелест листьев, стрекотание кузнечиков.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Обращая внимание малыша на подобные "мелочи", вы учите его душевной чуткости и пониманию, наполняете его душу и сердце эмоциями.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 </w:t>
      </w:r>
    </w:p>
    <w:p w:rsidR="00545CE5" w:rsidRDefault="00545CE5">
      <w:bookmarkStart w:id="0" w:name="_GoBack"/>
      <w:bookmarkEnd w:id="0"/>
    </w:p>
    <w:sectPr w:rsidR="0054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30"/>
    <w:rsid w:val="00545CE5"/>
    <w:rsid w:val="0097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2016-09-07T11:32:00Z</dcterms:created>
  <dcterms:modified xsi:type="dcterms:W3CDTF">2016-09-07T11:33:00Z</dcterms:modified>
</cp:coreProperties>
</file>