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6A0" w:rsidRDefault="00D05C50" w:rsidP="000556A0">
      <w:pPr>
        <w:rPr>
          <w:szCs w:val="28"/>
        </w:rPr>
      </w:pPr>
      <w:r w:rsidRPr="00D05C50">
        <w:rPr>
          <w:noProof/>
          <w:szCs w:val="28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C50" w:rsidRDefault="00D05C50" w:rsidP="000556A0">
      <w:pPr>
        <w:rPr>
          <w:szCs w:val="28"/>
        </w:rPr>
      </w:pPr>
    </w:p>
    <w:p w:rsidR="00D05C50" w:rsidRDefault="00D05C50" w:rsidP="000556A0">
      <w:pPr>
        <w:rPr>
          <w:szCs w:val="28"/>
        </w:rPr>
      </w:pPr>
      <w:bookmarkStart w:id="0" w:name="_GoBack"/>
      <w:bookmarkEnd w:id="0"/>
      <w:r>
        <w:rPr>
          <w:szCs w:val="28"/>
        </w:rPr>
        <w:t>1.4. Решение аттестационной комиссии является действительным в течении пяти лет с момента принятия решения.</w:t>
      </w:r>
    </w:p>
    <w:p w:rsidR="00D05C50" w:rsidRDefault="00D05C50" w:rsidP="000556A0">
      <w:pPr>
        <w:rPr>
          <w:szCs w:val="28"/>
        </w:rPr>
      </w:pPr>
      <w:r>
        <w:rPr>
          <w:szCs w:val="28"/>
        </w:rPr>
        <w:t xml:space="preserve">1.5. Аттестацию в целях подтверждения соответствия занимаемой должности не проходят следующие педагогические работники: </w:t>
      </w:r>
    </w:p>
    <w:p w:rsidR="00D05C50" w:rsidRDefault="00D05C50" w:rsidP="000556A0">
      <w:pPr>
        <w:rPr>
          <w:szCs w:val="28"/>
        </w:rPr>
      </w:pPr>
    </w:p>
    <w:p w:rsidR="000556A0" w:rsidRDefault="000556A0" w:rsidP="000556A0">
      <w:pPr>
        <w:rPr>
          <w:szCs w:val="28"/>
        </w:rPr>
      </w:pPr>
      <w:r>
        <w:rPr>
          <w:szCs w:val="28"/>
        </w:rPr>
        <w:t xml:space="preserve">- педагогические работники имеющие квалификационные категории  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 xml:space="preserve"> - проработавшие в данной должности менее двух лет в организации в которой проходит аттестация 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 xml:space="preserve">- беременные женщины 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 xml:space="preserve">- женщины находящиеся в </w:t>
      </w:r>
      <w:proofErr w:type="gramStart"/>
      <w:r>
        <w:rPr>
          <w:szCs w:val="28"/>
        </w:rPr>
        <w:t>отпуске  по</w:t>
      </w:r>
      <w:proofErr w:type="gramEnd"/>
      <w:r>
        <w:rPr>
          <w:szCs w:val="28"/>
        </w:rPr>
        <w:t xml:space="preserve"> беременности и родам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 xml:space="preserve">- лица, находящиеся в отпуске по уходу за ребенком до достижения </w:t>
      </w:r>
      <w:proofErr w:type="spellStart"/>
      <w:r>
        <w:rPr>
          <w:szCs w:val="28"/>
        </w:rPr>
        <w:t>иим</w:t>
      </w:r>
      <w:proofErr w:type="spellEnd"/>
      <w:r>
        <w:rPr>
          <w:szCs w:val="28"/>
        </w:rPr>
        <w:t xml:space="preserve"> возраста трех лет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-отсутствующие на рабочем месте более четырех месяцев подряд в связи с заболеванием.</w:t>
      </w:r>
    </w:p>
    <w:p w:rsidR="000556A0" w:rsidRDefault="000556A0" w:rsidP="000556A0">
      <w:pPr>
        <w:rPr>
          <w:szCs w:val="28"/>
        </w:rPr>
      </w:pPr>
      <w:r w:rsidRPr="00EA155F">
        <w:rPr>
          <w:b/>
          <w:szCs w:val="28"/>
        </w:rPr>
        <w:t>2</w:t>
      </w:r>
      <w:r>
        <w:rPr>
          <w:szCs w:val="28"/>
        </w:rPr>
        <w:t>.</w:t>
      </w:r>
      <w:r w:rsidRPr="00EA155F">
        <w:rPr>
          <w:b/>
          <w:szCs w:val="28"/>
        </w:rPr>
        <w:t xml:space="preserve">Структура и состав аттестационной комиссии ДОУ </w:t>
      </w:r>
    </w:p>
    <w:p w:rsidR="000556A0" w:rsidRDefault="000556A0" w:rsidP="000556A0">
      <w:pPr>
        <w:rPr>
          <w:szCs w:val="28"/>
        </w:rPr>
      </w:pPr>
    </w:p>
    <w:p w:rsidR="000556A0" w:rsidRDefault="000556A0" w:rsidP="000556A0">
      <w:pPr>
        <w:rPr>
          <w:szCs w:val="28"/>
        </w:rPr>
      </w:pPr>
      <w:r>
        <w:rPr>
          <w:szCs w:val="28"/>
        </w:rPr>
        <w:t xml:space="preserve">2.1Аттестационная комиссия имеет следующую структуру: 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председатель аттестационной  комиссии, секретарь, члены комиссии.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2.2 Аттестационная комиссия формируется из числа педагогических работников ДОУ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Руководитель организации не может являться председателем аттестационной комиссии.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2.3.Состав аттестационной комиссии формируется таким образом, чтобы была исключена возможность конфликта интересов, который мог бы  повлиять на принимаемые аттестационной комиссией решения.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2.4.Численный состав аттестационной комиссии не менее 3 человек.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2.5.Персональный состав аттестационной комиссии  утверждается приказом заведующей ДОУ.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2.6.Полномочия отдельных членов аттестационной комиссии могут быть досрочно прекращены приказом заведующего ДОУ по следующим основаниям: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Невозможность выполнения обязанностей  по состоянию здоровья, увольнения члена аттестационной комиссии,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Неисполнение или ненадлежащие исполнение обязанностей члена аттестационной комиссии.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2.</w:t>
      </w:r>
      <w:proofErr w:type="gramStart"/>
      <w:r>
        <w:rPr>
          <w:szCs w:val="28"/>
        </w:rPr>
        <w:t>7.Председатель</w:t>
      </w:r>
      <w:proofErr w:type="gramEnd"/>
      <w:r>
        <w:rPr>
          <w:szCs w:val="28"/>
        </w:rPr>
        <w:t xml:space="preserve"> аттестационной  комиссии :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-руководит деятельностью аттестационной комиссии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-проводит заседания аттестационной комиссии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-распределяет обязанности между членами аттестационной комиссии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-подписывает протоколы.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-контролирует хранение и учет документов по аттестации педагогических работников.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- рассматривает обращения и жалобы педагогических работников, связанные с вопросами их аттестации.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2.8.Секретарь аттестационной комиссии: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- подчиняется непосредственно аттестационной комиссии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- осуществляет регистрацию документов аттестационных дел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- ведет и оформляет протоколы заседаний аттестационной комиссии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lastRenderedPageBreak/>
        <w:t xml:space="preserve">- участвует в решении </w:t>
      </w:r>
      <w:proofErr w:type="gramStart"/>
      <w:r>
        <w:rPr>
          <w:szCs w:val="28"/>
        </w:rPr>
        <w:t>споров  и</w:t>
      </w:r>
      <w:proofErr w:type="gramEnd"/>
      <w:r>
        <w:rPr>
          <w:szCs w:val="28"/>
        </w:rPr>
        <w:t xml:space="preserve"> конфликтных ситуаций с аттестацией педагогический работников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- подписывает протоколы заседаний аттестационной комиссии.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2.10. Члены аттестационной комиссии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- участвуют в работе аттестационной комиссии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- обеспечивают выполнение организационных функций по аттестации педагогических работников ДОУ.</w:t>
      </w:r>
    </w:p>
    <w:p w:rsidR="000556A0" w:rsidRDefault="000556A0" w:rsidP="000556A0">
      <w:pPr>
        <w:rPr>
          <w:b/>
          <w:szCs w:val="28"/>
        </w:rPr>
      </w:pPr>
      <w:r w:rsidRPr="00236F3B">
        <w:rPr>
          <w:b/>
          <w:szCs w:val="28"/>
        </w:rPr>
        <w:t>3.Регламент работы аттестационной комиссии ДОУ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3.1.Решение о проведении аттестации педагогических работников принимается работодателем. Работодатель издает соответствующий распорядительный акт, включающий в себя список работников подлежащих аттестации, график проведения аттестации  и  доводит его под роспись до сведения каждого аттестуемого  не менее чем за 30 календарных дней до начала аттестации.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3.2.Для проведения аттестации  на каждого педагогического работника  работодатель вносит в аттестационную комиссию организации представление.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3.3.В представлении содержаться следующие сведения о педагогическом работнике: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- фамилия, имя, отчество (при  наличии)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- наименование должности на дату проведения аттестации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- дата заключения по этой должности трудового договора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- уровень образования и (или) квалификации по специальности или направлению подготовки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-  информация о получении дополнительного профессионального образования по профилю педагогической деятельности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 xml:space="preserve">-  результаты предыдущих аттестаций </w:t>
      </w:r>
      <w:proofErr w:type="gramStart"/>
      <w:r>
        <w:rPr>
          <w:szCs w:val="28"/>
        </w:rPr>
        <w:t>( в</w:t>
      </w:r>
      <w:proofErr w:type="gramEnd"/>
      <w:r>
        <w:rPr>
          <w:szCs w:val="28"/>
        </w:rPr>
        <w:t xml:space="preserve"> случае их проведения)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 xml:space="preserve">-  мотивированная всесторонняя и объективная оценка профессиональных деловых качеств, </w:t>
      </w:r>
      <w:proofErr w:type="gramStart"/>
      <w:r>
        <w:rPr>
          <w:szCs w:val="28"/>
        </w:rPr>
        <w:t>результатов  профессиональной</w:t>
      </w:r>
      <w:proofErr w:type="gramEnd"/>
      <w:r>
        <w:rPr>
          <w:szCs w:val="28"/>
        </w:rPr>
        <w:t xml:space="preserve"> деятельности педагогического работника по выполнению трудовых обязанностей  возложенных на него трудовым договором.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3.</w:t>
      </w:r>
      <w:proofErr w:type="gramStart"/>
      <w:r>
        <w:rPr>
          <w:szCs w:val="28"/>
        </w:rPr>
        <w:t>4.Работодатель</w:t>
      </w:r>
      <w:proofErr w:type="gramEnd"/>
      <w:r>
        <w:rPr>
          <w:szCs w:val="28"/>
        </w:rPr>
        <w:t xml:space="preserve"> знакомит педагогического работника  с представлением под роспись не позднее чем за 30 календарных дней  до проведения аттестации. Сроки проведения аттестации для каждого педагогического работника устанавливаются  аттестационной комиссией  индивидуально в соответствии с графиком. При составлении графика учитывается сроки действия ранее установленных квалификационных категорий.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 xml:space="preserve">3.5. Заседание аттестационной </w:t>
      </w:r>
      <w:proofErr w:type="gramStart"/>
      <w:r>
        <w:rPr>
          <w:szCs w:val="28"/>
        </w:rPr>
        <w:t>комиссии  считается</w:t>
      </w:r>
      <w:proofErr w:type="gramEnd"/>
      <w:r>
        <w:rPr>
          <w:szCs w:val="28"/>
        </w:rPr>
        <w:t xml:space="preserve"> правомочным если на нем присутствует не менее двух третей ее членов.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 xml:space="preserve">3.6.Педагогический работник должен лично присутствовать при аттестации на заседании аттестационной комиссии. В случае невозможности присутствия работника в день проведения аттестации на заседании аттестационной комиссии по уважительным причинам </w:t>
      </w:r>
      <w:proofErr w:type="gramStart"/>
      <w:r>
        <w:rPr>
          <w:szCs w:val="28"/>
        </w:rPr>
        <w:t>( болезнь</w:t>
      </w:r>
      <w:proofErr w:type="gramEnd"/>
      <w:r>
        <w:rPr>
          <w:szCs w:val="28"/>
        </w:rPr>
        <w:t xml:space="preserve">, командировка и др.) в график аттестации  вносятся соответствующие изменения содержащиеся в представлении работодателя, заявление с </w:t>
      </w:r>
      <w:r>
        <w:rPr>
          <w:szCs w:val="28"/>
        </w:rPr>
        <w:lastRenderedPageBreak/>
        <w:t>соответствующим обоснованием в случае несогласия с представлением работодателя, а также дает оценку  соответствия педагогического работника квалификационным требованиям  по занимаемой должности.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 xml:space="preserve">Члены аттестационной комиссии при необходимости вправе задавать педагогическому </w:t>
      </w:r>
      <w:proofErr w:type="gramStart"/>
      <w:r>
        <w:rPr>
          <w:szCs w:val="28"/>
        </w:rPr>
        <w:t>работнику  вопросы</w:t>
      </w:r>
      <w:proofErr w:type="gramEnd"/>
      <w:r>
        <w:rPr>
          <w:szCs w:val="28"/>
        </w:rPr>
        <w:t xml:space="preserve">  связанные с выполнением должностных обязанностей.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 xml:space="preserve">Секретарь аттестационной комиссии ведет протокол заседания аттестационной комиссии </w:t>
      </w:r>
      <w:proofErr w:type="gramStart"/>
      <w:r>
        <w:rPr>
          <w:szCs w:val="28"/>
        </w:rPr>
        <w:t>( далее</w:t>
      </w:r>
      <w:proofErr w:type="gramEnd"/>
      <w:r>
        <w:rPr>
          <w:szCs w:val="28"/>
        </w:rPr>
        <w:t xml:space="preserve"> протокол) в котором фиксирует  ее решения и результаты голосования. Протокол подписывается председателем, секретарем и членами аттестационной </w:t>
      </w:r>
      <w:proofErr w:type="gramStart"/>
      <w:r>
        <w:rPr>
          <w:szCs w:val="28"/>
        </w:rPr>
        <w:t>комиссии  присутствовавшими</w:t>
      </w:r>
      <w:proofErr w:type="gramEnd"/>
      <w:r>
        <w:rPr>
          <w:szCs w:val="28"/>
        </w:rPr>
        <w:t xml:space="preserve"> на заседании и хранится работодателем.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3.7. По результатам аттестации аттестационная  комиссия выносит одно из следующих решений: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 xml:space="preserve">-соответствует занимаемой должности </w:t>
      </w:r>
      <w:proofErr w:type="gramStart"/>
      <w:r>
        <w:rPr>
          <w:szCs w:val="28"/>
        </w:rPr>
        <w:t>( указывается</w:t>
      </w:r>
      <w:proofErr w:type="gramEnd"/>
      <w:r>
        <w:rPr>
          <w:szCs w:val="28"/>
        </w:rPr>
        <w:t xml:space="preserve"> должность)</w:t>
      </w:r>
    </w:p>
    <w:p w:rsidR="000556A0" w:rsidRPr="007914D8" w:rsidRDefault="000556A0" w:rsidP="000556A0">
      <w:pPr>
        <w:rPr>
          <w:szCs w:val="28"/>
        </w:rPr>
      </w:pPr>
      <w:r>
        <w:rPr>
          <w:szCs w:val="28"/>
        </w:rPr>
        <w:t xml:space="preserve">-соответствует занимаемой должности </w:t>
      </w:r>
      <w:proofErr w:type="gramStart"/>
      <w:r>
        <w:rPr>
          <w:szCs w:val="28"/>
        </w:rPr>
        <w:t>( указывается</w:t>
      </w:r>
      <w:proofErr w:type="gramEnd"/>
      <w:r>
        <w:rPr>
          <w:szCs w:val="28"/>
        </w:rPr>
        <w:t xml:space="preserve"> должность) при условии  профессиональной  подготовки  или  повышения квалификации</w:t>
      </w:r>
    </w:p>
    <w:p w:rsidR="000556A0" w:rsidRPr="007914D8" w:rsidRDefault="000556A0" w:rsidP="000556A0">
      <w:pPr>
        <w:rPr>
          <w:szCs w:val="28"/>
        </w:rPr>
      </w:pPr>
      <w:r>
        <w:rPr>
          <w:szCs w:val="28"/>
        </w:rPr>
        <w:t xml:space="preserve">- не соответствует занимаемой </w:t>
      </w:r>
      <w:proofErr w:type="gramStart"/>
      <w:r>
        <w:rPr>
          <w:szCs w:val="28"/>
        </w:rPr>
        <w:t>должности  (</w:t>
      </w:r>
      <w:proofErr w:type="gramEnd"/>
      <w:r>
        <w:rPr>
          <w:szCs w:val="28"/>
        </w:rPr>
        <w:t xml:space="preserve"> указывается должность)</w:t>
      </w:r>
    </w:p>
    <w:p w:rsidR="000556A0" w:rsidRPr="007914D8" w:rsidRDefault="000556A0" w:rsidP="000556A0">
      <w:pPr>
        <w:rPr>
          <w:szCs w:val="28"/>
        </w:rPr>
      </w:pPr>
      <w:r>
        <w:rPr>
          <w:szCs w:val="28"/>
        </w:rPr>
        <w:t xml:space="preserve">3.8.Решение аттестационной комиссии принимается в отсутствие аттестуемого педагогического работника открытым голосованием большинством  голосов  присутствующих на заседании членов аттестационной комиссии. </w:t>
      </w:r>
      <w:proofErr w:type="gramStart"/>
      <w:r>
        <w:rPr>
          <w:szCs w:val="28"/>
        </w:rPr>
        <w:t>При  равном</w:t>
      </w:r>
      <w:proofErr w:type="gramEnd"/>
      <w:r>
        <w:rPr>
          <w:szCs w:val="28"/>
        </w:rPr>
        <w:t xml:space="preserve"> количестве  голосов членов аттестационной комиссии  считается , что работник прошел аттестацию. При прохождении аттестации работник являющийся членом аттестационной комиссии  не участвует в голосовании по своей кандидатуре.</w:t>
      </w:r>
    </w:p>
    <w:p w:rsidR="000556A0" w:rsidRPr="007914D8" w:rsidRDefault="000556A0" w:rsidP="000556A0">
      <w:pPr>
        <w:rPr>
          <w:szCs w:val="28"/>
        </w:rPr>
      </w:pPr>
      <w:r>
        <w:rPr>
          <w:szCs w:val="28"/>
        </w:rPr>
        <w:t>3.9.Результаты аттестации работника непосредственно присутствующего  на заседании аттестационной комиссии сообщаются ему после проведения  итогового  голосования.</w:t>
      </w:r>
    </w:p>
    <w:p w:rsidR="000556A0" w:rsidRPr="007914D8" w:rsidRDefault="000556A0" w:rsidP="000556A0">
      <w:pPr>
        <w:rPr>
          <w:szCs w:val="28"/>
        </w:rPr>
      </w:pPr>
      <w:r>
        <w:rPr>
          <w:szCs w:val="28"/>
        </w:rPr>
        <w:t>3.10.Педагогический работник  знакомится  под роспись  с результатами  аттестации оформленные протоколом.</w:t>
      </w:r>
    </w:p>
    <w:p w:rsidR="000556A0" w:rsidRPr="007914D8" w:rsidRDefault="000556A0" w:rsidP="000556A0">
      <w:pPr>
        <w:rPr>
          <w:szCs w:val="28"/>
        </w:rPr>
      </w:pPr>
      <w:r>
        <w:rPr>
          <w:szCs w:val="28"/>
        </w:rPr>
        <w:t>3.11.</w:t>
      </w:r>
      <w:r w:rsidRPr="00537A11">
        <w:rPr>
          <w:szCs w:val="28"/>
        </w:rPr>
        <w:t xml:space="preserve"> </w:t>
      </w:r>
      <w:r>
        <w:rPr>
          <w:szCs w:val="28"/>
        </w:rPr>
        <w:t>Аттестационная комиссия рассматривает  ходатайство  заведующего ДОУ о переносе даты проведения квалификационных  испытаний педагогического  работника по уважительной причине в рамках аттестации  с целью подтверждения соответствия педагогического работника занимаемой должности и принимает решение об изменении срока аттестации.</w:t>
      </w:r>
    </w:p>
    <w:p w:rsidR="000556A0" w:rsidRPr="007914D8" w:rsidRDefault="000556A0" w:rsidP="000556A0">
      <w:pPr>
        <w:rPr>
          <w:szCs w:val="28"/>
        </w:rPr>
      </w:pPr>
      <w:r>
        <w:rPr>
          <w:szCs w:val="28"/>
        </w:rPr>
        <w:t>3.12.Результаты аттестации педагогический работник  вправе обжаловать  в соответствии с законодательством РФ.</w:t>
      </w:r>
    </w:p>
    <w:p w:rsidR="000556A0" w:rsidRPr="007914D8" w:rsidRDefault="000556A0" w:rsidP="000556A0">
      <w:pPr>
        <w:rPr>
          <w:szCs w:val="28"/>
        </w:rPr>
      </w:pPr>
      <w:r>
        <w:rPr>
          <w:szCs w:val="28"/>
        </w:rPr>
        <w:t>3.13.</w:t>
      </w:r>
      <w:r w:rsidRPr="00B20456">
        <w:rPr>
          <w:szCs w:val="28"/>
        </w:rPr>
        <w:t xml:space="preserve"> </w:t>
      </w:r>
      <w:r>
        <w:rPr>
          <w:szCs w:val="28"/>
        </w:rPr>
        <w:t xml:space="preserve">Аттестационная  комиссия  ОО по представлению  работодателя вправе выносить рекомендации о возможности прима на должности педагогических работников лиц не имеющих специальной подготовки или стажа работы, установленных в разделе « Требования к квалификации» квалификационных характеристик, но обладающих  достаточным практическим  опытом  и компетентностью, как это установлено п.9 « Общих положений» раздела « 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 приказом </w:t>
      </w:r>
      <w:proofErr w:type="spellStart"/>
      <w:r>
        <w:rPr>
          <w:szCs w:val="28"/>
        </w:rPr>
        <w:t>Минздравсоцразвития</w:t>
      </w:r>
      <w:proofErr w:type="spellEnd"/>
      <w:r>
        <w:rPr>
          <w:szCs w:val="28"/>
        </w:rPr>
        <w:t xml:space="preserve"> </w:t>
      </w:r>
      <w:r>
        <w:rPr>
          <w:szCs w:val="28"/>
        </w:rPr>
        <w:lastRenderedPageBreak/>
        <w:t xml:space="preserve">РФ  от 26.08.2010г. №761н,зарегестрированного в </w:t>
      </w:r>
      <w:proofErr w:type="spellStart"/>
      <w:r>
        <w:rPr>
          <w:szCs w:val="28"/>
        </w:rPr>
        <w:t>МиностеРФ</w:t>
      </w:r>
      <w:proofErr w:type="spellEnd"/>
      <w:r>
        <w:rPr>
          <w:szCs w:val="28"/>
        </w:rPr>
        <w:t xml:space="preserve"> 06.10.2010г.  регистрационный номер №18638.</w:t>
      </w:r>
    </w:p>
    <w:p w:rsidR="000556A0" w:rsidRDefault="000556A0" w:rsidP="000556A0">
      <w:pPr>
        <w:rPr>
          <w:b/>
          <w:szCs w:val="28"/>
        </w:rPr>
      </w:pPr>
      <w:r w:rsidRPr="001B34BC">
        <w:rPr>
          <w:b/>
          <w:szCs w:val="28"/>
        </w:rPr>
        <w:t>4.Реализация решений аттестационной комиссии   ДОУ</w:t>
      </w:r>
    </w:p>
    <w:p w:rsidR="000556A0" w:rsidRPr="007914D8" w:rsidRDefault="000556A0" w:rsidP="000556A0">
      <w:pPr>
        <w:rPr>
          <w:szCs w:val="28"/>
        </w:rPr>
      </w:pPr>
      <w:r>
        <w:rPr>
          <w:szCs w:val="28"/>
        </w:rPr>
        <w:t xml:space="preserve">4.1.Решение аттестационной комиссии оформляется протоколом. Который вступает в силу со дня подписания председателем, секретарем и членами аттестационной </w:t>
      </w:r>
      <w:proofErr w:type="gramStart"/>
      <w:r>
        <w:rPr>
          <w:szCs w:val="28"/>
        </w:rPr>
        <w:t>комиссии ,</w:t>
      </w:r>
      <w:proofErr w:type="gramEnd"/>
      <w:r>
        <w:rPr>
          <w:szCs w:val="28"/>
        </w:rPr>
        <w:t xml:space="preserve"> принимавшими участие в голосовании.</w:t>
      </w:r>
    </w:p>
    <w:p w:rsidR="000556A0" w:rsidRPr="007914D8" w:rsidRDefault="000556A0" w:rsidP="000556A0">
      <w:pPr>
        <w:rPr>
          <w:szCs w:val="28"/>
        </w:rPr>
      </w:pPr>
      <w:r>
        <w:rPr>
          <w:szCs w:val="28"/>
        </w:rPr>
        <w:t>4.2.Решение аттестационной комиссии  о результатах аттестации работников утверждается приказом заведующего ДОУ.</w:t>
      </w:r>
    </w:p>
    <w:p w:rsidR="000556A0" w:rsidRPr="007914D8" w:rsidRDefault="000556A0" w:rsidP="000556A0">
      <w:pPr>
        <w:rPr>
          <w:szCs w:val="28"/>
        </w:rPr>
      </w:pPr>
      <w:r>
        <w:rPr>
          <w:szCs w:val="28"/>
        </w:rPr>
        <w:t>4.</w:t>
      </w:r>
      <w:proofErr w:type="gramStart"/>
      <w:r>
        <w:rPr>
          <w:szCs w:val="28"/>
        </w:rPr>
        <w:t>3.На</w:t>
      </w:r>
      <w:proofErr w:type="gramEnd"/>
      <w:r>
        <w:rPr>
          <w:szCs w:val="28"/>
        </w:rPr>
        <w:t xml:space="preserve"> педагогического работника, прошедшего не позднее двух рабочих дней  со дня ее проведения секретарем  аттестационной комиссии составляется выписка из протокола содержащая сведения о фамилии, имени, отчестве аттестуемого, наименовании его должности, дате заседаний  аттестационной комиссии, результатах голосования , о принятом аттестационной комиссии решении.</w:t>
      </w:r>
    </w:p>
    <w:p w:rsidR="000556A0" w:rsidRPr="007914D8" w:rsidRDefault="000556A0" w:rsidP="000556A0">
      <w:pPr>
        <w:rPr>
          <w:szCs w:val="28"/>
        </w:rPr>
      </w:pPr>
      <w:r>
        <w:rPr>
          <w:szCs w:val="28"/>
        </w:rPr>
        <w:t>4.4. Работодатель знакомит работника с выпиской из протокола под роспись в течении трех рабочих дней после ее составления. Выписка из протокола хранится в личном деле педагогического работника.</w:t>
      </w:r>
    </w:p>
    <w:p w:rsidR="000556A0" w:rsidRPr="00D40418" w:rsidRDefault="000556A0" w:rsidP="000556A0">
      <w:pPr>
        <w:rPr>
          <w:b/>
          <w:szCs w:val="28"/>
        </w:rPr>
      </w:pPr>
      <w:r w:rsidRPr="00D40418">
        <w:rPr>
          <w:b/>
          <w:szCs w:val="28"/>
        </w:rPr>
        <w:t>5. Ответственность аттестационной комиссии ДОУ</w:t>
      </w:r>
    </w:p>
    <w:p w:rsidR="000556A0" w:rsidRPr="007914D8" w:rsidRDefault="000556A0" w:rsidP="000556A0">
      <w:pPr>
        <w:rPr>
          <w:szCs w:val="28"/>
        </w:rPr>
      </w:pPr>
      <w:r>
        <w:rPr>
          <w:szCs w:val="28"/>
        </w:rPr>
        <w:t xml:space="preserve"> 5.</w:t>
      </w:r>
      <w:proofErr w:type="gramStart"/>
      <w:r>
        <w:rPr>
          <w:szCs w:val="28"/>
        </w:rPr>
        <w:t>1.Аттестационная</w:t>
      </w:r>
      <w:proofErr w:type="gramEnd"/>
      <w:r>
        <w:rPr>
          <w:szCs w:val="28"/>
        </w:rPr>
        <w:t xml:space="preserve"> комиссия несет ответственность за: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-принятие обоснованного решения по результатам  аттестации  деятельности педагогического работника в соответствии с занимаемой должностью.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- тщательное изучение  и анализ  всей представленной документации для проведения аттестации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- строгое  соответствие порядку проведения аттестации педагогических работников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- создание благоприятных условий для педагогических работников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- строгое соблюдение конфиденциальности  полученной информации</w:t>
      </w:r>
    </w:p>
    <w:p w:rsidR="000556A0" w:rsidRDefault="000556A0" w:rsidP="000556A0">
      <w:pPr>
        <w:rPr>
          <w:b/>
          <w:szCs w:val="28"/>
        </w:rPr>
      </w:pPr>
      <w:r w:rsidRPr="00A9342F">
        <w:rPr>
          <w:b/>
          <w:szCs w:val="28"/>
        </w:rPr>
        <w:t>6. Делопроизводство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6.1. К документации  аттестационной комиссии  относятся: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 xml:space="preserve">- приказы заведующего ДОУ  о составе аттестационной комиссии 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- графики  заседаний аттестационной комиссии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- протоколы заседаний аттестационной комиссии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- заявления о несогласии с решением аттестационной комиссии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- документы об их  рассмотрении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>- отчеты по аттестации  педагогических работников</w:t>
      </w:r>
    </w:p>
    <w:p w:rsidR="000556A0" w:rsidRDefault="000556A0" w:rsidP="000556A0">
      <w:pPr>
        <w:rPr>
          <w:b/>
          <w:szCs w:val="28"/>
        </w:rPr>
      </w:pPr>
      <w:r w:rsidRPr="00A9342F">
        <w:rPr>
          <w:b/>
          <w:szCs w:val="28"/>
        </w:rPr>
        <w:t xml:space="preserve">7.Расмотрение трудовых споров, </w:t>
      </w:r>
      <w:proofErr w:type="gramStart"/>
      <w:r w:rsidRPr="00A9342F">
        <w:rPr>
          <w:b/>
          <w:szCs w:val="28"/>
        </w:rPr>
        <w:t>связанных  а</w:t>
      </w:r>
      <w:proofErr w:type="gramEnd"/>
      <w:r w:rsidRPr="00A9342F">
        <w:rPr>
          <w:b/>
          <w:szCs w:val="28"/>
        </w:rPr>
        <w:t xml:space="preserve"> аттестацией</w:t>
      </w:r>
    </w:p>
    <w:p w:rsidR="000556A0" w:rsidRDefault="000556A0" w:rsidP="000556A0">
      <w:pPr>
        <w:rPr>
          <w:szCs w:val="28"/>
        </w:rPr>
      </w:pPr>
      <w:r>
        <w:rPr>
          <w:szCs w:val="28"/>
        </w:rPr>
        <w:t xml:space="preserve">7.1.В случае признания педагогического </w:t>
      </w:r>
      <w:proofErr w:type="gramStart"/>
      <w:r>
        <w:rPr>
          <w:szCs w:val="28"/>
        </w:rPr>
        <w:t>работника  по</w:t>
      </w:r>
      <w:proofErr w:type="gramEnd"/>
      <w:r>
        <w:rPr>
          <w:szCs w:val="28"/>
        </w:rPr>
        <w:t xml:space="preserve"> результатам аттестации,  несоответствующим  занимаемой должности, ведение недостаточной квалификации ,трудовой договор с ним может быть расторгнут в соответствии  с п.3ч.1 ст.81 Трудового кодекса РФ.</w:t>
      </w:r>
    </w:p>
    <w:p w:rsidR="000556A0" w:rsidRPr="00813BC6" w:rsidRDefault="000556A0" w:rsidP="000556A0">
      <w:pPr>
        <w:rPr>
          <w:szCs w:val="28"/>
        </w:rPr>
      </w:pPr>
      <w:r>
        <w:rPr>
          <w:szCs w:val="28"/>
        </w:rPr>
        <w:t xml:space="preserve">7.2. Трудовые споры связанные с </w:t>
      </w:r>
      <w:proofErr w:type="gramStart"/>
      <w:r>
        <w:rPr>
          <w:szCs w:val="28"/>
        </w:rPr>
        <w:t>аттестацией ,</w:t>
      </w:r>
      <w:proofErr w:type="gramEnd"/>
      <w:r>
        <w:rPr>
          <w:szCs w:val="28"/>
        </w:rPr>
        <w:t xml:space="preserve"> рассматриваются в соответствии с действующим законодательством  о порядке рассмотрения трудовых споров</w:t>
      </w:r>
    </w:p>
    <w:p w:rsidR="00A22DA1" w:rsidRDefault="00A22DA1"/>
    <w:sectPr w:rsidR="00A2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21002A87" w:usb1="00000000" w:usb2="00000000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71F2E"/>
    <w:multiLevelType w:val="hybridMultilevel"/>
    <w:tmpl w:val="50B80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A0"/>
    <w:rsid w:val="000556A0"/>
    <w:rsid w:val="008E61D5"/>
    <w:rsid w:val="00A22DA1"/>
    <w:rsid w:val="00D0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9F97"/>
  <w15:docId w15:val="{6FF10AE6-0429-473D-940F-2910B6BA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6A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6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56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6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1480</Words>
  <Characters>8440</Characters>
  <Application>Microsoft Office Word</Application>
  <DocSecurity>0</DocSecurity>
  <Lines>70</Lines>
  <Paragraphs>19</Paragraphs>
  <ScaleCrop>false</ScaleCrop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Анна</cp:lastModifiedBy>
  <cp:revision>4</cp:revision>
  <dcterms:created xsi:type="dcterms:W3CDTF">2018-06-21T07:02:00Z</dcterms:created>
  <dcterms:modified xsi:type="dcterms:W3CDTF">2021-02-05T07:11:00Z</dcterms:modified>
</cp:coreProperties>
</file>