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AC" w:rsidRPr="004B7FAC" w:rsidRDefault="00B53CA6" w:rsidP="004B7FAC">
      <w:pPr>
        <w:widowControl w:val="0"/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A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авил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авил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A6" w:rsidRDefault="00B53CA6" w:rsidP="004B7FAC">
      <w:pPr>
        <w:widowControl w:val="0"/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A6" w:rsidRDefault="00B53CA6" w:rsidP="004B7FAC">
      <w:pPr>
        <w:widowControl w:val="0"/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A6" w:rsidRDefault="00B53CA6" w:rsidP="004B7FAC">
      <w:pPr>
        <w:widowControl w:val="0"/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A6" w:rsidRDefault="00B53CA6" w:rsidP="004B7FAC">
      <w:pPr>
        <w:widowControl w:val="0"/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A6" w:rsidRDefault="00B53CA6" w:rsidP="004B7FAC">
      <w:pPr>
        <w:widowControl w:val="0"/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FAC" w:rsidRPr="004B7FAC" w:rsidRDefault="004B7FAC" w:rsidP="004B7FAC">
      <w:pPr>
        <w:widowControl w:val="0"/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качества, рациональное использование рабочего времени.</w:t>
      </w:r>
    </w:p>
    <w:p w:rsidR="004B7FAC" w:rsidRPr="004B7FAC" w:rsidRDefault="004B7FAC" w:rsidP="004B7FAC">
      <w:pPr>
        <w:widowControl w:val="0"/>
        <w:numPr>
          <w:ilvl w:val="1"/>
          <w:numId w:val="8"/>
        </w:numPr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поощрением за добросовестный труд.</w:t>
      </w:r>
    </w:p>
    <w:p w:rsidR="004B7FAC" w:rsidRPr="004B7FAC" w:rsidRDefault="004B7FAC" w:rsidP="004B7FAC">
      <w:pPr>
        <w:widowControl w:val="0"/>
        <w:numPr>
          <w:ilvl w:val="1"/>
          <w:numId w:val="8"/>
        </w:numPr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направлением в работе по укреплению дисциплины труда является эффективное использование прав, предоставленных законом о коллективных договорах и соглашениях.</w:t>
      </w:r>
    </w:p>
    <w:p w:rsidR="004B7FAC" w:rsidRPr="004B7FAC" w:rsidRDefault="004B7FAC" w:rsidP="004B7FAC">
      <w:pPr>
        <w:shd w:val="clear" w:color="auto" w:fill="FFFFFF"/>
        <w:tabs>
          <w:tab w:val="left" w:pos="826"/>
          <w:tab w:val="left" w:leader="underscore" w:pos="4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FAC" w:rsidRPr="004B7FAC" w:rsidRDefault="004B7FAC" w:rsidP="004B7FAC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ПРИЕМА,</w:t>
      </w:r>
    </w:p>
    <w:p w:rsidR="004B7FAC" w:rsidRPr="004B7FAC" w:rsidRDefault="004B7FAC" w:rsidP="004B7FAC">
      <w:pPr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ПЕРЕВОДА И УВОЛЬНЕНИЯ РАБОТНИКОВ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4B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Работники реализуют свое право на труд путём заключения трудового договора о работе в ДОУ.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 Трудовой договор между работником и работодателем заключается в письменной форме в двух экземплярах, каждый из которых подписывается сторонами, один экземпляр передаётся работнику, другой – хранится у работодателя.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  Срок действия трудового договора определяется соглашением сторон. Он может быть неопределённым (постоянная работа), либо определённым на срок не более 5 лет (срочный трудовой договор). При этом работодатель не вправе требовать заключение срочного трудового договора на определённый срок, если работа носит постоянный характер.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  По соглашению сторон при заключении трудового договора может быть установлен испытательный срок, но не свыше 3 месяцев.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приёме на работу поступающий представляет следующие документы: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паспорт или иной документ, удостоверяющий личность;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книжку, за исключением случаев, когда трудовой договор заключается впервые, или работник поступает на работу на условиях совместительства;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документ об образовании, повышении квалификации;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копию аттестационного листа или приказа, удостоверения;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документ, подтверждающий регистрацию в системе индивидуального (персонифицированного) учёта, в том числе в форме электронного документа;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медицинское заключение о состоянии здоровья;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медицинское заключение о состоянии здоровья;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учёта – для военнообязанных и лиц, подлежащих призыву на военную службу.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  Лица, поступающие на работу по совместительству, предъявляют копию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трудовой книжки или справку с места основной работы с указанием должности, графика работы, квалификационной категории.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 Работники-совместители, представляют выписку из трудовой книжки, заверенную администрацией по месту основной работы.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 Приём на работу осуществляется в следующем порядке: 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leader="underscore" w:pos="65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заключается и подписывается трудовой договор (на определённый срок, на неопределённый срок, на время выполнения определённой работы);</w:t>
      </w:r>
    </w:p>
    <w:p w:rsidR="004B7FAC" w:rsidRPr="004B7FAC" w:rsidRDefault="004B7FAC" w:rsidP="004B7FA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издаётся приказ работодателя на основании заключённого трудового договора, содержание которого должно соответствовать условиям данного договора;</w:t>
      </w:r>
    </w:p>
    <w:p w:rsidR="004B7FAC" w:rsidRPr="004B7FAC" w:rsidRDefault="004B7FAC" w:rsidP="004B7FA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приёме на работу объявляется работнику под роспись в 3-дневный срок со дня подписания трудового договора;</w:t>
      </w:r>
    </w:p>
    <w:p w:rsidR="004B7FAC" w:rsidRPr="004B7FAC" w:rsidRDefault="004B7FAC" w:rsidP="004B7FA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личное дело на нового работника;</w:t>
      </w:r>
    </w:p>
    <w:p w:rsidR="004B7FAC" w:rsidRPr="004B7FAC" w:rsidRDefault="004B7FAC" w:rsidP="004B7FA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работника работодатель обязан выдать ему заверенную копию приказа;</w:t>
      </w:r>
    </w:p>
    <w:p w:rsidR="004B7FAC" w:rsidRPr="004B7FAC" w:rsidRDefault="004B7FAC" w:rsidP="004B7FA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личная карточка работника УФ № Т-2, утверждённая постановлением Госкомитета РФ по статистике от 06.04.2001 № 26.</w:t>
      </w:r>
    </w:p>
    <w:p w:rsidR="004B7FAC" w:rsidRPr="004B7FAC" w:rsidRDefault="004B7FAC" w:rsidP="004B7FA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При приёме работника на работу или переводе его на другую работу работодатель обязан:</w:t>
      </w:r>
    </w:p>
    <w:p w:rsidR="004B7FAC" w:rsidRPr="004B7FAC" w:rsidRDefault="004B7FAC" w:rsidP="004B7FA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разъяснить его права и обязанности;</w:t>
      </w:r>
    </w:p>
    <w:p w:rsidR="004B7FAC" w:rsidRPr="004B7FAC" w:rsidRDefault="004B7FAC" w:rsidP="004B7FA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должностной инструкцией, содержанием и характером его работы, условиями оплаты труда;</w:t>
      </w:r>
    </w:p>
    <w:p w:rsidR="004B7FAC" w:rsidRPr="004B7FAC" w:rsidRDefault="004B7FAC" w:rsidP="004B7FA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Уставом ДОУ, Правилами внутреннего трудового распорядка, Коллективным договором, локальными актами (правилами противопожарной безопасности, инструкцией по охране жизни и здоровья детей, инструкцией по охране труда);</w:t>
      </w:r>
    </w:p>
    <w:p w:rsidR="004B7FAC" w:rsidRPr="004B7FAC" w:rsidRDefault="004B7FAC" w:rsidP="004B7FA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развития ДОУ и основной образовательной программой дошкольного образования МДОУ №42 (для педагогов).</w:t>
      </w:r>
    </w:p>
    <w:p w:rsidR="004B7FAC" w:rsidRPr="004B7FAC" w:rsidRDefault="004B7FAC" w:rsidP="004B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2.10. На всех работников, проработавших более 5 дней, ведутся трудовые книжки в установленном порядке.</w:t>
      </w:r>
    </w:p>
    <w:p w:rsidR="004B7FAC" w:rsidRPr="004B7FAC" w:rsidRDefault="004B7FAC" w:rsidP="004B7F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С 1 января 2020 года организация формирует в электронном виде основную информацию о трудовой деятельности и трудовом стаже в отношении каждого работника,  сделавшего выбор  о предоставлении ему работодателем сведений о трудовой деятельности в соответствии со </w:t>
      </w:r>
      <w:hyperlink r:id="rId6" w:anchor="dst2360" w:history="1">
        <w:r w:rsidRPr="004B7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66.1</w:t>
        </w:r>
      </w:hyperlink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4B7FAC" w:rsidRPr="004B7FAC" w:rsidRDefault="004B7FAC" w:rsidP="004B7F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2021 года организация формирует в электронном виде основную информацию о трудовой деятельности и трудовом стаже работников,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устроившихся на работу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после 31 декабря 2020 года и 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ее в порядке, установленном законодательством Российской Федерации об индивидуальном (персонифицированном) учете в системе 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обязательного пенсионного страхования, для хранения в информационных ресурсах Пенсионного фонда Российской Федерации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FAC" w:rsidRPr="004B7FAC" w:rsidRDefault="004B7FAC" w:rsidP="004B7F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основной трудовой деятельности и трудовом стаже работников в электронном виде включает в себя сведения о дате прима на работу, месте работы, занимаемой должности, трудовой функции, датах постоянных переводов (перемещение) на другую работу, основаниях и причинах расторжений договоров, а также другая предусмотренная Трудовым кодексом РФ, иным федеральным законом информация.</w:t>
      </w:r>
    </w:p>
    <w:p w:rsidR="004B7FAC" w:rsidRPr="004B7FAC" w:rsidRDefault="004B7FAC" w:rsidP="004B7F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 Работники организации, которые отвечают за ведение и предоставление в Пенсионный фонд России сведений о трудовой деятельности работников, назначаются приказом директора. </w:t>
      </w:r>
    </w:p>
    <w:p w:rsidR="004B7FAC" w:rsidRPr="004B7FAC" w:rsidRDefault="004B7FAC" w:rsidP="004B7F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2.11. 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2.12. 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Условие об испытании должно быть указано в трудовом договоре и приказе (на срок не более 3 месяцев, а для руководителей, их заместителей, гл. бухгалтеров - не более 6 месяцев), отсутствие в трудовом договоре условия об испытании означает, что работник принят без испытаний. 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2.13. 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период испытания на работника распространяются все нормативно-правовые и локальные акты, как и для работника, принятого на постоянную работу.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2.14. 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Испытания при приёме на работу не устанавливаются: для беременных женщин, несовершеннолетних, молодых специалистов, для приглашённых на работу в порядке перевода по согласованию между работодателями.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2.15. 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неудовлетворительном результате испытания работодатель имеет право расторгнуть трудовой договор до истечения срока испытания, предупредив не менее чем за 3 дня в письменной форме с указанием причин (ст. 71 ТКРФ).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2.16. 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заключении трудового договора впервые трудовая книжка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учёта (ст.65 ТК РФ)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2.17. 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педагогических работников ведётся личное дело, состоящее из заверённой копии приказа о приёме на работу, копии документа об образовании и (или) профессиональной подготовке, аттестационного листа. Здесь же хранится один экземпляр письменного трудового договора. Личное дело работника хранится в образовательном учреждении, в т.ч. и после увольнения, в течение 75 лет, а для трудоустроившихся после 2003 года - в течение 50 лет.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2.18. 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Трудовые книжки хранятся у 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работодателя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наравне с ценными документами - в условиях, гарантирующих их недоступность для посторонних лиц. Делается запись в Журнале учёта движения трудовых книжек и вкладышей к ним. 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2.19. 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приёме работника с источниками повышенной опасности 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работодатель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организует обучение и проверку знаний соответствующих правил охраны труда.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>2.20. Работодатель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обязан обеспечить медицинское освидетельствование работников, занятых в работе с детьми, а также, если работник назначается на обслуживание установок повышенной опасности (электрооборудование и т. д.).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2.21. 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Перевод работника на другую работу производится только с его согласия, за исключением случаев, предусмотренных в ст. 74 ТК РФ (по производственной необходимости для замещения временно отсутствующего работника), при этом работник не может быть переведён на работу, противопоказанную ему по состоянию здоровья. 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2.22. 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связи с изменениями в организации работы 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x-none"/>
        </w:rPr>
        <w:t>у работодателя</w:t>
      </w:r>
      <w:r w:rsidRPr="004B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(изменение количества групп, режима работы, введение новых форм обучения и воспитания и т.п.) при продолжении работы в той же должности допускается изменение существенных условий труда работника:</w:t>
      </w:r>
    </w:p>
    <w:p w:rsidR="004B7FAC" w:rsidRPr="004B7FAC" w:rsidRDefault="004B7FAC" w:rsidP="004B7FAC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 условий оплаты труда;</w:t>
      </w:r>
    </w:p>
    <w:p w:rsidR="004B7FAC" w:rsidRPr="004B7FAC" w:rsidRDefault="004B7FAC" w:rsidP="004B7FAC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льгот; </w:t>
      </w:r>
    </w:p>
    <w:p w:rsidR="004B7FAC" w:rsidRPr="004B7FAC" w:rsidRDefault="004B7FAC" w:rsidP="004B7FAC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(установление или отмена рабочего времени, совмещение профессий и др.);</w:t>
      </w:r>
    </w:p>
    <w:p w:rsidR="004B7FAC" w:rsidRPr="004B7FAC" w:rsidRDefault="004B7FAC" w:rsidP="004B7FAC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наименования должности и др. 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работник должен быть поставлен в известность в письменной форме не позднее, чем за 2 месяца до их введения (ст. 74 ТК РФ).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 Трудовой договор, заключённый на неопределённый срок, а также срочный трудовой договор до истечения срока его действия могут быть расторгнуты работодателем лишь в случаях, предусмотренных статьями 81 и 83 ТК РФ.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  Работник имеет право расторгнуть трудовой договор в одностороннем порядке, предупредив работодателя письменно за две недели. По истечении срока предупреждения, работник вправе прекратить работу. По договоренности между работником и работодателем трудовой договор, может быть, расторгнут и до истечения срока предупреждения об увольнении.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 Расторжение трудового договора по инициативе работодателя:</w:t>
      </w:r>
    </w:p>
    <w:p w:rsidR="004B7FAC" w:rsidRPr="004B7FAC" w:rsidRDefault="004B7FAC" w:rsidP="004B7FAC">
      <w:pPr>
        <w:widowControl w:val="0"/>
        <w:numPr>
          <w:ilvl w:val="0"/>
          <w:numId w:val="24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сокращением штатов или численности работников, </w:t>
      </w:r>
    </w:p>
    <w:p w:rsidR="004B7FAC" w:rsidRPr="004B7FAC" w:rsidRDefault="004B7FAC" w:rsidP="004B7FAC">
      <w:pPr>
        <w:widowControl w:val="0"/>
        <w:numPr>
          <w:ilvl w:val="0"/>
          <w:numId w:val="24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занимаемой должности или выполняемой работы вследствие недостаточной квалификации, подтверждённой результатами аттестации при условии, если невозможно перевести увольняемого работника (с его согласия) на другую работу и при получении предварительного согласия профсоюзного комитета,</w:t>
      </w:r>
    </w:p>
    <w:p w:rsidR="004B7FAC" w:rsidRPr="004B7FAC" w:rsidRDefault="004B7FAC" w:rsidP="004B7FAC">
      <w:pPr>
        <w:widowControl w:val="0"/>
        <w:numPr>
          <w:ilvl w:val="0"/>
          <w:numId w:val="24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неоднократное неисполнение работником без уважительных причин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трудовых обязанностей, если он имеет дисциплинарное взыскание (п. 5 ст. 81 ТК РФ);</w:t>
      </w:r>
    </w:p>
    <w:p w:rsidR="004B7FAC" w:rsidRPr="004B7FAC" w:rsidRDefault="004B7FAC" w:rsidP="004B7FAC">
      <w:pPr>
        <w:widowControl w:val="0"/>
        <w:numPr>
          <w:ilvl w:val="0"/>
          <w:numId w:val="24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 или отсутствие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 более 4 часов подряд в течение рабочего дня (ст. 81 п. 6а);</w:t>
      </w:r>
    </w:p>
    <w:p w:rsidR="004B7FAC" w:rsidRPr="004B7FAC" w:rsidRDefault="004B7FAC" w:rsidP="004B7FAC">
      <w:pPr>
        <w:widowControl w:val="0"/>
        <w:numPr>
          <w:ilvl w:val="0"/>
          <w:numId w:val="24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работника на работе в состоянии алкогольного, нар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котического или иного токсического опьянения (ст81п. 6 б);</w:t>
      </w:r>
    </w:p>
    <w:p w:rsidR="004B7FAC" w:rsidRPr="004B7FAC" w:rsidRDefault="004B7FAC" w:rsidP="004B7FAC">
      <w:pPr>
        <w:widowControl w:val="0"/>
        <w:numPr>
          <w:ilvl w:val="0"/>
          <w:numId w:val="24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по месту работы хищения чужого имущества (ст. 81 п. 6г);</w:t>
      </w:r>
    </w:p>
    <w:p w:rsidR="004B7FAC" w:rsidRPr="004B7FAC" w:rsidRDefault="004B7FAC" w:rsidP="004B7FAC">
      <w:pPr>
        <w:widowControl w:val="0"/>
        <w:numPr>
          <w:ilvl w:val="0"/>
          <w:numId w:val="24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работником, выполняющим воспитательные функции, аморального проступка, несовместимого с продолжением данной работы (ст. 81 п. 8),</w:t>
      </w:r>
    </w:p>
    <w:p w:rsidR="004B7FAC" w:rsidRPr="004B7FAC" w:rsidRDefault="004B7FAC" w:rsidP="004B7FAC">
      <w:pPr>
        <w:widowControl w:val="0"/>
        <w:numPr>
          <w:ilvl w:val="0"/>
          <w:numId w:val="24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случаях в соответствии с действующим законодательством.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pos="2160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2.26.  Днем увольнения считается последний день работы. В день увольнения работодатель обязан выдать работнику его трудовую книжку с внесенной в нее записью об увольнении и заверенную печатью, произвести с ним окончательный расчет, а также по письменному заявлению работника копии документов, связанных с его работой. 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pos="2160"/>
          <w:tab w:val="left" w:pos="23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FAC" w:rsidRPr="004B7FAC" w:rsidRDefault="004B7FAC" w:rsidP="004B7FAC">
      <w:pPr>
        <w:widowControl w:val="0"/>
        <w:shd w:val="clear" w:color="auto" w:fill="FFFFFF"/>
        <w:tabs>
          <w:tab w:val="left" w:pos="2160"/>
          <w:tab w:val="left" w:pos="23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РАБОТОДАТЕЛЯ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Работодатель обязан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Предоставлять работникам работу, обусловленную трудовым договором.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работников оборудованием и иными средствами, необходимыми для исполнения ими трудовых обязанностей.</w:t>
      </w:r>
    </w:p>
    <w:p w:rsidR="004B7FAC" w:rsidRPr="004B7FAC" w:rsidRDefault="004B7FAC" w:rsidP="004B7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работникам равную оплату за труд равной ценности. 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заработную плату работникам в зависимости от квалификации,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труда. В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ыплачивать в полном размере причитающуюся работникам заработную плату в сроки, установленные в соответствии с действующим законодательством, трудовыми договорами.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коллективные переговоры, а также заключать коллективный договор в порядке, установленном действующим законодательством.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выполнять предписания органов надзора и контроля.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Рассматривать представления соответствующих профсоюзных органов о выявленных нарушениях трудового законодательства, принимать меры по устранению выявленных нарушений.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условия, обеспечивающие участие работников в управлении ДОУ. 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бытовые нужды работников, связанные с исполнением ими трудовых обязанностей.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Осуществлять обязательное социальное страхование работников в порядке, установленном федеральными законами.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права.</w:t>
      </w:r>
    </w:p>
    <w:p w:rsidR="004B7FAC" w:rsidRPr="004B7FAC" w:rsidRDefault="004B7FAC" w:rsidP="004B7FAC">
      <w:p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FAC" w:rsidRPr="004B7FAC" w:rsidRDefault="004B7FAC" w:rsidP="004B7FAC">
      <w:p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Работодатель:</w:t>
      </w:r>
    </w:p>
    <w:p w:rsidR="004B7FAC" w:rsidRPr="004B7FAC" w:rsidRDefault="004B7FAC" w:rsidP="004B7FA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7FAC">
        <w:rPr>
          <w:rFonts w:ascii="Times New Roman" w:eastAsia="Arial" w:hAnsi="Times New Roman" w:cs="Times New Roman"/>
          <w:sz w:val="28"/>
          <w:szCs w:val="28"/>
          <w:lang w:eastAsia="ar-SA"/>
        </w:rPr>
        <w:t>- действует на принципах единоначалия, назначается и освобождается от должности в соответствии с действующим законодательством.</w:t>
      </w:r>
    </w:p>
    <w:p w:rsidR="004B7FAC" w:rsidRPr="004B7FAC" w:rsidRDefault="004B7FAC" w:rsidP="004B7FA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7FAC">
        <w:rPr>
          <w:rFonts w:ascii="Times New Roman" w:eastAsia="Arial" w:hAnsi="Times New Roman" w:cs="Times New Roman"/>
          <w:sz w:val="28"/>
          <w:szCs w:val="28"/>
          <w:lang w:eastAsia="ar-SA"/>
        </w:rPr>
        <w:t>- действует на основе законодательства Российской Федерации и Краснодарского края, настоящего Устава и в соответствии с заключенным трудовым договором.</w:t>
      </w:r>
    </w:p>
    <w:p w:rsidR="004B7FAC" w:rsidRPr="004B7FAC" w:rsidRDefault="004B7FAC" w:rsidP="004B7FA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7FAC">
        <w:rPr>
          <w:rFonts w:ascii="Times New Roman" w:eastAsia="Arial" w:hAnsi="Times New Roman" w:cs="Times New Roman"/>
          <w:sz w:val="28"/>
          <w:szCs w:val="28"/>
          <w:lang w:eastAsia="ar-SA"/>
        </w:rPr>
        <w:t>- должен действовать в интересах коллектива добросовестно и разумно.</w:t>
      </w:r>
    </w:p>
    <w:p w:rsidR="004B7FAC" w:rsidRPr="004B7FAC" w:rsidRDefault="004B7FAC" w:rsidP="004B7FA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7FAC">
        <w:rPr>
          <w:rFonts w:ascii="Times New Roman" w:eastAsia="Arial" w:hAnsi="Times New Roman" w:cs="Times New Roman"/>
          <w:sz w:val="28"/>
          <w:szCs w:val="28"/>
          <w:lang w:eastAsia="ar-SA"/>
        </w:rPr>
        <w:t>- выполняет следующие функции и обязанности по организации и обеспечению деятельности:</w:t>
      </w:r>
    </w:p>
    <w:p w:rsidR="004B7FAC" w:rsidRPr="004B7FAC" w:rsidRDefault="004B7FAC" w:rsidP="004B7FAC">
      <w:pPr>
        <w:tabs>
          <w:tab w:val="left" w:pos="1080"/>
          <w:tab w:val="left" w:pos="1620"/>
        </w:tabs>
        <w:suppressAutoHyphens/>
        <w:autoSpaceDE w:val="0"/>
        <w:spacing w:after="0" w:line="240" w:lineRule="auto"/>
        <w:ind w:hanging="78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7FA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- обеспечивает соблюдение целей и интересов  коллектива;</w:t>
      </w:r>
    </w:p>
    <w:p w:rsidR="004B7FAC" w:rsidRPr="004B7FAC" w:rsidRDefault="004B7FAC" w:rsidP="004B7FAC">
      <w:pPr>
        <w:tabs>
          <w:tab w:val="left" w:pos="1080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7FAC">
        <w:rPr>
          <w:rFonts w:ascii="Times New Roman" w:eastAsia="Arial" w:hAnsi="Times New Roman" w:cs="Times New Roman"/>
          <w:sz w:val="28"/>
          <w:szCs w:val="28"/>
          <w:lang w:eastAsia="ar-SA"/>
        </w:rPr>
        <w:t>- действует без доверенности от имени коллектива, представляет его интересы в государственных органах, организациях, учреждениях независимо от организационно-правовой формы;</w:t>
      </w:r>
    </w:p>
    <w:p w:rsidR="004B7FAC" w:rsidRPr="004B7FAC" w:rsidRDefault="004B7FAC" w:rsidP="004B7FAC">
      <w:pPr>
        <w:tabs>
          <w:tab w:val="left" w:pos="1080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7FAC">
        <w:rPr>
          <w:rFonts w:ascii="Times New Roman" w:eastAsia="Arial" w:hAnsi="Times New Roman" w:cs="Times New Roman"/>
          <w:sz w:val="28"/>
          <w:szCs w:val="28"/>
          <w:lang w:eastAsia="ar-SA"/>
        </w:rPr>
        <w:t>- в пределах, установленных законом и настоящим Уставом, распоряжается имуществом, заключает договоры, выдает доверенности;</w:t>
      </w:r>
    </w:p>
    <w:p w:rsidR="004B7FAC" w:rsidRPr="004B7FAC" w:rsidRDefault="004B7FAC" w:rsidP="004B7FAC">
      <w:pPr>
        <w:tabs>
          <w:tab w:val="left" w:pos="1080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7FAC">
        <w:rPr>
          <w:rFonts w:ascii="Times New Roman" w:eastAsia="Arial" w:hAnsi="Times New Roman" w:cs="Times New Roman"/>
          <w:sz w:val="28"/>
          <w:szCs w:val="28"/>
          <w:lang w:eastAsia="ar-SA"/>
        </w:rPr>
        <w:t>- утверждает штатное расписание и план финансово-хозяйственной деятельности;</w:t>
      </w:r>
    </w:p>
    <w:p w:rsidR="004B7FAC" w:rsidRPr="004B7FAC" w:rsidRDefault="004B7FAC" w:rsidP="004B7FAC">
      <w:pPr>
        <w:tabs>
          <w:tab w:val="left" w:pos="1080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7FAC">
        <w:rPr>
          <w:rFonts w:ascii="Times New Roman" w:eastAsia="Arial" w:hAnsi="Times New Roman" w:cs="Times New Roman"/>
          <w:sz w:val="28"/>
          <w:szCs w:val="28"/>
          <w:lang w:eastAsia="ar-SA"/>
        </w:rPr>
        <w:t>- принимает на работу и увольняет с работы работников, заключает с ними трудовые договоры, применяет к работникам дисциплинарные взыскания и поощряет работников;</w:t>
      </w:r>
    </w:p>
    <w:p w:rsidR="004B7FAC" w:rsidRPr="004B7FAC" w:rsidRDefault="004B7FAC" w:rsidP="004B7FAC">
      <w:pPr>
        <w:tabs>
          <w:tab w:val="left" w:pos="1080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7FAC">
        <w:rPr>
          <w:rFonts w:ascii="Times New Roman" w:eastAsia="Arial" w:hAnsi="Times New Roman" w:cs="Times New Roman"/>
          <w:sz w:val="28"/>
          <w:szCs w:val="28"/>
          <w:lang w:eastAsia="ar-SA"/>
        </w:rPr>
        <w:t>- в пределах своей компетенции издает локальные нормативные акты, даёт указания, обязательные для всех работников;</w:t>
      </w:r>
    </w:p>
    <w:p w:rsidR="004B7FAC" w:rsidRPr="004B7FAC" w:rsidRDefault="004B7FAC" w:rsidP="004B7FAC">
      <w:pPr>
        <w:tabs>
          <w:tab w:val="left" w:pos="1080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7FAC">
        <w:rPr>
          <w:rFonts w:ascii="Times New Roman" w:eastAsia="Arial" w:hAnsi="Times New Roman" w:cs="Times New Roman"/>
          <w:sz w:val="28"/>
          <w:szCs w:val="28"/>
          <w:lang w:eastAsia="ar-SA"/>
        </w:rPr>
        <w:t>- осуществляет иные полномочия, установленные законодательством, настоящим Уставом и заключенным с ним трудовым договором.</w:t>
      </w:r>
    </w:p>
    <w:p w:rsidR="004B7FAC" w:rsidRPr="004B7FAC" w:rsidRDefault="004B7FAC" w:rsidP="004B7F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7F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несёт ответственность в соответствии с действующим законодательством.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ОСНОВНЫЕ ОБЯЗАННОСТИ РАБОТНИКОВ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   Работники обязаны:</w:t>
      </w:r>
    </w:p>
    <w:p w:rsidR="004B7FAC" w:rsidRPr="004B7FAC" w:rsidRDefault="004B7FAC" w:rsidP="004B7FAC">
      <w:pPr>
        <w:numPr>
          <w:ilvl w:val="2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Добросовестно исполнять свои трудовые обязанности, возложенные на него трудовым договором и должностной инструкцией.</w:t>
      </w:r>
    </w:p>
    <w:p w:rsidR="004B7FAC" w:rsidRPr="004B7FAC" w:rsidRDefault="004B7FAC" w:rsidP="004B7FAC">
      <w:pPr>
        <w:numPr>
          <w:ilvl w:val="2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распорядка.</w:t>
      </w:r>
    </w:p>
    <w:p w:rsidR="004B7FAC" w:rsidRPr="004B7FAC" w:rsidRDefault="004B7FAC" w:rsidP="004B7FAC">
      <w:pPr>
        <w:numPr>
          <w:ilvl w:val="2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дисциплину.</w:t>
      </w:r>
    </w:p>
    <w:p w:rsidR="004B7FAC" w:rsidRPr="004B7FAC" w:rsidRDefault="004B7FAC" w:rsidP="004B7FAC">
      <w:pPr>
        <w:numPr>
          <w:ilvl w:val="2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установленные нормы труда.</w:t>
      </w:r>
    </w:p>
    <w:p w:rsidR="004B7FAC" w:rsidRPr="004B7FAC" w:rsidRDefault="004B7FAC" w:rsidP="004B7FAC">
      <w:pPr>
        <w:numPr>
          <w:ilvl w:val="2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труда.</w:t>
      </w:r>
    </w:p>
    <w:p w:rsidR="004B7FAC" w:rsidRPr="004B7FAC" w:rsidRDefault="004B7FAC" w:rsidP="004B7FAC">
      <w:pPr>
        <w:numPr>
          <w:ilvl w:val="2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4B7FAC" w:rsidRPr="004B7FAC" w:rsidRDefault="004B7FAC" w:rsidP="004B7FAC">
      <w:pPr>
        <w:numPr>
          <w:ilvl w:val="2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B7FAC" w:rsidRPr="004B7FAC" w:rsidRDefault="004B7FAC" w:rsidP="004B7FAC">
      <w:pPr>
        <w:tabs>
          <w:tab w:val="left" w:pos="21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FAC" w:rsidRPr="004B7FAC" w:rsidRDefault="004B7FAC" w:rsidP="004B7FAC">
      <w:pPr>
        <w:tabs>
          <w:tab w:val="left" w:pos="21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Педагогические работники обязаны:  </w:t>
      </w:r>
    </w:p>
    <w:p w:rsidR="004B7FAC" w:rsidRPr="004B7FAC" w:rsidRDefault="004B7FAC" w:rsidP="004B7FAC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и Правила внутреннего трудового распорядка.</w:t>
      </w:r>
    </w:p>
    <w:p w:rsidR="004B7FAC" w:rsidRPr="004B7FAC" w:rsidRDefault="004B7FAC" w:rsidP="004B7FAC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жизнь, укреплять физическое и психическое здоровье детей.</w:t>
      </w:r>
    </w:p>
    <w:p w:rsidR="004B7FAC" w:rsidRPr="004B7FAC" w:rsidRDefault="004B7FAC" w:rsidP="004B7FAC">
      <w:pPr>
        <w:numPr>
          <w:ilvl w:val="2"/>
          <w:numId w:val="1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познавательно развитие, речевое развитие, социально-коммуникативное развитие, художественно-эстетическое и физическое развитие детей.</w:t>
      </w:r>
    </w:p>
    <w:p w:rsidR="004B7FAC" w:rsidRPr="004B7FAC" w:rsidRDefault="004B7FAC" w:rsidP="004B7FAC">
      <w:pPr>
        <w:numPr>
          <w:ilvl w:val="2"/>
          <w:numId w:val="1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 учетом возрастных категорий детей гражданственность, уважение к правам и свободам человека, любви к окружающей природе, Родине, семье.</w:t>
      </w:r>
    </w:p>
    <w:p w:rsidR="004B7FAC" w:rsidRPr="004B7FAC" w:rsidRDefault="004B7FAC" w:rsidP="004B7FAC">
      <w:pPr>
        <w:numPr>
          <w:ilvl w:val="2"/>
          <w:numId w:val="1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необходимую коррекцию недостатков в физическом и (или) психическом развитии детей.</w:t>
      </w:r>
    </w:p>
    <w:p w:rsidR="004B7FAC" w:rsidRPr="004B7FAC" w:rsidRDefault="004B7FAC" w:rsidP="004B7FAC">
      <w:pPr>
        <w:numPr>
          <w:ilvl w:val="2"/>
          <w:numId w:val="1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семьями детей для обеспечения их полноценного развития. 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4B7FAC" w:rsidRPr="004B7FAC" w:rsidRDefault="004B7FAC" w:rsidP="004B7FAC">
      <w:pPr>
        <w:numPr>
          <w:ilvl w:val="2"/>
          <w:numId w:val="1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ребенка от всех форм физического и психического насилия.</w:t>
      </w:r>
    </w:p>
    <w:p w:rsidR="004B7FAC" w:rsidRPr="004B7FAC" w:rsidRDefault="004B7FAC" w:rsidP="004B7FAC">
      <w:pPr>
        <w:numPr>
          <w:ilvl w:val="2"/>
          <w:numId w:val="1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аттестацию с целью соответствия подтверждения занимаемой должности за исключением педагогических работников, имеющих первую и высшую квалификационную категорию, и педагогических работников неподлежащих аттестации в соответствии с Порядком аттестации педагогических работников, утвержденным Министерством образования и науки Российской Федерации.</w:t>
      </w:r>
    </w:p>
    <w:p w:rsidR="004B7FAC" w:rsidRPr="004B7FAC" w:rsidRDefault="004B7FAC" w:rsidP="004B7FAC">
      <w:pPr>
        <w:numPr>
          <w:ilvl w:val="2"/>
          <w:numId w:val="1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педагогическую этику, соответствовать требованиям квалификационных характеристик.</w:t>
      </w:r>
    </w:p>
    <w:p w:rsidR="004B7FAC" w:rsidRPr="004B7FAC" w:rsidRDefault="004B7FAC" w:rsidP="004B7FAC">
      <w:pPr>
        <w:numPr>
          <w:ilvl w:val="2"/>
          <w:numId w:val="1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добросовестно, соблюдать трудовую дисцип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лину (своевременно и точно выполнять распоряжения работодателя; не отвлекать других работников от выполнения их трудовых обязанностей;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 приходить на работу; соблюдать установленную продол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жительность рабочего времени (график работы) и др.).</w:t>
      </w:r>
    </w:p>
    <w:p w:rsidR="004B7FAC" w:rsidRPr="004B7FAC" w:rsidRDefault="004B7FAC" w:rsidP="004B7FAC">
      <w:pPr>
        <w:numPr>
          <w:ilvl w:val="2"/>
          <w:numId w:val="1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с работодателем планируемые изме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графика и режима работы, не покидать рабочее место до прихода сотрудника-сменщика.</w:t>
      </w:r>
    </w:p>
    <w:p w:rsidR="004B7FAC" w:rsidRPr="004B7FAC" w:rsidRDefault="004B7FAC" w:rsidP="004B7FAC">
      <w:pPr>
        <w:numPr>
          <w:ilvl w:val="2"/>
          <w:numId w:val="1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периодические бесплатные медицинские обследования.</w:t>
      </w:r>
    </w:p>
    <w:p w:rsidR="004B7FAC" w:rsidRPr="004B7FAC" w:rsidRDefault="004B7FAC" w:rsidP="004B7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AC" w:rsidRPr="004B7FAC" w:rsidRDefault="004B7FAC" w:rsidP="004B7FAC">
      <w:pPr>
        <w:shd w:val="clear" w:color="auto" w:fill="FFFFFF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FAC" w:rsidRPr="004B7FAC" w:rsidRDefault="004B7FAC" w:rsidP="004B7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ОСНОВНЫЕ ПРАВА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 Работники имеют право: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На 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изменение и расторжение трудового договора в порядке и на условиях, которые установлены   действующим законодательством Российской Федерации.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На предоставление ему работы, обусловленной трудовым договором.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На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На отдых, обеспечиваемый установлением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нормальной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На полную достоверную информацию об условиях труда и требованиях охраны труда на рабочем месте.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На профессиональную подготовку, переподготовку и повышение своей квалификации в порядке, установленном действующим законодательством Российской Федерации.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На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5.1.9. На участие в управлении.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5.1.11. На защиту своих трудовых прав, свобод и законных интересов всеми не запрещенными законом способами.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5.1.12. На разрешение индивидуальных и коллективных трудовых споров, включая право на забастовку, в порядке, установленным действующим законодательством.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5.1.13. На возмещение вреда, причиненного ему в связи с исполнением трудовых обязанностей, и компенсацию морального вреда в порядке, 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действующим законодательством.</w:t>
      </w:r>
    </w:p>
    <w:p w:rsidR="004B7FAC" w:rsidRPr="004B7FAC" w:rsidRDefault="004B7FAC" w:rsidP="004B7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5.1.14. На обязательное социальное страхование в случаях, предусмотренных федеральными законами.</w:t>
      </w:r>
    </w:p>
    <w:p w:rsidR="004B7FAC" w:rsidRPr="004B7FAC" w:rsidRDefault="004B7FAC" w:rsidP="004B7FAC">
      <w:pPr>
        <w:tabs>
          <w:tab w:val="left" w:pos="21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B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работники имеют право:</w:t>
      </w:r>
    </w:p>
    <w:p w:rsidR="004B7FAC" w:rsidRPr="004B7FAC" w:rsidRDefault="004B7FAC" w:rsidP="004B7FAC">
      <w:pPr>
        <w:numPr>
          <w:ilvl w:val="2"/>
          <w:numId w:val="2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и использовать методики обучения и воспитания, пособия и материалы в соответствии с образовательной программой.</w:t>
      </w:r>
    </w:p>
    <w:p w:rsidR="004B7FAC" w:rsidRPr="004B7FAC" w:rsidRDefault="004B7FAC" w:rsidP="004B7FAC">
      <w:pPr>
        <w:numPr>
          <w:ilvl w:val="2"/>
          <w:numId w:val="2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свою профессиональную честь, достоинство, деловую репутацию.</w:t>
      </w:r>
    </w:p>
    <w:p w:rsidR="004B7FAC" w:rsidRPr="004B7FAC" w:rsidRDefault="004B7FAC" w:rsidP="004B7FAC">
      <w:pPr>
        <w:numPr>
          <w:ilvl w:val="2"/>
          <w:numId w:val="2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проходить не реже, чем один раз в три года профессиональную переподготовку или повышение квалификации в соответствии с федеральным государственным образовательным стандартом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работников.</w:t>
      </w:r>
    </w:p>
    <w:p w:rsidR="004B7FAC" w:rsidRPr="004B7FAC" w:rsidRDefault="004B7FAC" w:rsidP="004B7FAC">
      <w:pPr>
        <w:numPr>
          <w:ilvl w:val="2"/>
          <w:numId w:val="2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аттестацию на первую и высшую квалификационные категории на добровольной основе. </w:t>
      </w:r>
    </w:p>
    <w:p w:rsidR="004B7FAC" w:rsidRPr="004B7FAC" w:rsidRDefault="004B7FAC" w:rsidP="004B7FAC">
      <w:pPr>
        <w:numPr>
          <w:ilvl w:val="2"/>
          <w:numId w:val="2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сокращенную рабочую неделю.</w:t>
      </w:r>
    </w:p>
    <w:p w:rsidR="004B7FAC" w:rsidRPr="004B7FAC" w:rsidRDefault="004B7FAC" w:rsidP="004B7FAC">
      <w:pPr>
        <w:numPr>
          <w:ilvl w:val="2"/>
          <w:numId w:val="2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удлиненный оплачиваемый отпуск.</w:t>
      </w:r>
    </w:p>
    <w:p w:rsidR="004B7FAC" w:rsidRPr="004B7FAC" w:rsidRDefault="004B7FAC" w:rsidP="004B7FAC">
      <w:pPr>
        <w:numPr>
          <w:ilvl w:val="2"/>
          <w:numId w:val="2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пенсии по выслуге лет до достижения ими пенсионного возраста. Размер, условия и порядок возмещения расходов, связанных с предоставлением мер социальной поддержки, устанавливаются законодательными актами Российской Федерации.</w:t>
      </w:r>
    </w:p>
    <w:p w:rsidR="004B7FAC" w:rsidRPr="004B7FAC" w:rsidRDefault="004B7FAC" w:rsidP="004B7FAC">
      <w:pPr>
        <w:numPr>
          <w:ilvl w:val="2"/>
          <w:numId w:val="2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длительный, сроком до 1 года, отпуск не реже, чем через каждые 10 лет непрерывной педагогической деятельности. Порядок и условия предоставления длительного отпуска определяются Учредителем.</w:t>
      </w:r>
    </w:p>
    <w:p w:rsidR="004B7FAC" w:rsidRPr="004B7FAC" w:rsidRDefault="004B7FAC" w:rsidP="004B7FAC">
      <w:pPr>
        <w:numPr>
          <w:ilvl w:val="2"/>
          <w:numId w:val="2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научно-экспериментальной работе.</w:t>
      </w:r>
    </w:p>
    <w:p w:rsidR="004B7FAC" w:rsidRPr="004B7FAC" w:rsidRDefault="004B7FAC" w:rsidP="004B7FAC">
      <w:pPr>
        <w:numPr>
          <w:ilvl w:val="2"/>
          <w:numId w:val="23"/>
        </w:numPr>
        <w:tabs>
          <w:tab w:val="num" w:pos="0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свой педагогический опыт.</w:t>
      </w:r>
    </w:p>
    <w:p w:rsidR="004B7FAC" w:rsidRPr="004B7FAC" w:rsidRDefault="004B7FAC" w:rsidP="004B7FAC">
      <w:pPr>
        <w:numPr>
          <w:ilvl w:val="2"/>
          <w:numId w:val="23"/>
        </w:numPr>
        <w:tabs>
          <w:tab w:val="num" w:pos="0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социальные гарантии, установленные законодательством Российской Федерации и Краснодарского края.</w:t>
      </w:r>
    </w:p>
    <w:p w:rsidR="004B7FAC" w:rsidRPr="004B7FAC" w:rsidRDefault="004B7FAC" w:rsidP="004B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FAC" w:rsidRPr="004B7FAC" w:rsidRDefault="004B7FAC" w:rsidP="004B7FAC">
      <w:pPr>
        <w:shd w:val="clear" w:color="auto" w:fill="FFFFFF"/>
        <w:spacing w:after="0" w:line="240" w:lineRule="auto"/>
        <w:ind w:left="3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 РАБОЧЕЕ ВРЕМЯ   И ЕГО ИСПОЛЬЗОВАНИЕ</w:t>
      </w:r>
    </w:p>
    <w:p w:rsidR="004B7FAC" w:rsidRPr="004B7FAC" w:rsidRDefault="004B7FAC" w:rsidP="004B7FAC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FAC" w:rsidRPr="004B7FAC" w:rsidRDefault="004B7FAC" w:rsidP="004B7FAC">
      <w:pPr>
        <w:shd w:val="clear" w:color="auto" w:fill="FFFFFF"/>
        <w:tabs>
          <w:tab w:val="left" w:pos="1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ДОУ устанавливается 5-дневная рабочая неделя с двумя выходными днями (суббота и воскресенье).</w:t>
      </w:r>
    </w:p>
    <w:p w:rsidR="004B7FAC" w:rsidRPr="004B7FAC" w:rsidRDefault="004B7FAC" w:rsidP="004B7FAC">
      <w:pPr>
        <w:shd w:val="clear" w:color="auto" w:fill="FFFFFF"/>
        <w:tabs>
          <w:tab w:val="left" w:pos="1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Продолжительность рабочего дня определяется в соответствии с тарифно-квалификационными характеристиками:</w:t>
      </w:r>
    </w:p>
    <w:p w:rsidR="004B7FAC" w:rsidRPr="004B7FAC" w:rsidRDefault="004B7FAC" w:rsidP="004B7FAC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- 36 часов в неделю за ставку заработной платы;</w:t>
      </w:r>
    </w:p>
    <w:p w:rsidR="004B7FAC" w:rsidRPr="004B7FAC" w:rsidRDefault="004B7FAC" w:rsidP="004B7FAC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музыкальному руководителю - 24 часа в неделю за ставку заработной платы;</w:t>
      </w:r>
    </w:p>
    <w:p w:rsidR="004B7FAC" w:rsidRPr="004B7FAC" w:rsidRDefault="004B7FAC" w:rsidP="004B7FAC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6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инструктору по физической культуре - 30 часов в неделю за ставку заработной платы;</w:t>
      </w:r>
    </w:p>
    <w:p w:rsidR="004B7FAC" w:rsidRPr="004B7FAC" w:rsidRDefault="004B7FAC" w:rsidP="004B7FAC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6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- психологу - 36 часов в неделю за ставку заработной платы;</w:t>
      </w:r>
    </w:p>
    <w:p w:rsidR="004B7FAC" w:rsidRPr="004B7FAC" w:rsidRDefault="004B7FAC" w:rsidP="004B7FAC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6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- дефектологу - 20 часов в неделю за ставку заработной платы;</w:t>
      </w:r>
    </w:p>
    <w:p w:rsidR="004B7FAC" w:rsidRPr="004B7FAC" w:rsidRDefault="004B7FAC" w:rsidP="004B7FAC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6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учителю - логопеду - 20 часов в неделю за ставку заработной платы;</w:t>
      </w:r>
    </w:p>
    <w:p w:rsidR="004B7FAC" w:rsidRPr="004B7FAC" w:rsidRDefault="004B7FAC" w:rsidP="004B7FAC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6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 - вспомогательному и обслуживающему персоналу -  40 часов в неделю за ставку заработной платы.</w:t>
      </w:r>
    </w:p>
    <w:p w:rsidR="004B7FAC" w:rsidRPr="004B7FAC" w:rsidRDefault="004B7FAC" w:rsidP="004B7FAC">
      <w:pPr>
        <w:widowControl w:val="0"/>
        <w:numPr>
          <w:ilvl w:val="1"/>
          <w:numId w:val="13"/>
        </w:numPr>
        <w:shd w:val="clear" w:color="auto" w:fill="FFFFFF"/>
        <w:tabs>
          <w:tab w:val="left" w:pos="6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ДОУ с 7.30-18.00 часов.</w:t>
      </w:r>
    </w:p>
    <w:p w:rsidR="004B7FAC" w:rsidRPr="004B7FAC" w:rsidRDefault="004B7FAC" w:rsidP="004B7FAC">
      <w:pPr>
        <w:widowControl w:val="0"/>
        <w:numPr>
          <w:ilvl w:val="1"/>
          <w:numId w:val="13"/>
        </w:numPr>
        <w:shd w:val="clear" w:color="auto" w:fill="FFFFFF"/>
        <w:tabs>
          <w:tab w:val="left" w:pos="6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</w:t>
      </w:r>
    </w:p>
    <w:p w:rsidR="004B7FAC" w:rsidRPr="004B7FAC" w:rsidRDefault="004B7FAC" w:rsidP="004B7FAC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работодателем, согласовывается с профсоюзной организацией; </w:t>
      </w:r>
    </w:p>
    <w:p w:rsidR="004B7FAC" w:rsidRPr="004B7FAC" w:rsidRDefault="004B7FAC" w:rsidP="004B7FAC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доводится до сведения работников под роспись и вывешивается на видном месте не позднее, чем за 1 месяц до его введения в действие.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графике работы предусматривается время начала и окончания работы, перерыв для отдыха и питания;</w:t>
      </w:r>
    </w:p>
    <w:p w:rsidR="004B7FAC" w:rsidRPr="004B7FAC" w:rsidRDefault="004B7FAC" w:rsidP="004B7FAC">
      <w:pPr>
        <w:widowControl w:val="0"/>
        <w:numPr>
          <w:ilvl w:val="1"/>
          <w:numId w:val="13"/>
        </w:numPr>
        <w:shd w:val="clear" w:color="auto" w:fill="FFFFFF"/>
        <w:tabs>
          <w:tab w:val="left" w:pos="9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осуществляется в соответствии с образовательными программами и учебным планом непосредственно образовательной деятельности. Продолжительность непосредственно образовательной деятельности, включая дополнительное образование, устанавливается в соответствии с санитарно-гигиеническими нормами и требованиями.  </w:t>
      </w:r>
    </w:p>
    <w:p w:rsidR="004B7FAC" w:rsidRPr="004B7FAC" w:rsidRDefault="004B7FAC" w:rsidP="004B7FAC">
      <w:pPr>
        <w:widowControl w:val="0"/>
        <w:numPr>
          <w:ilvl w:val="1"/>
          <w:numId w:val="13"/>
        </w:numPr>
        <w:shd w:val="clear" w:color="auto" w:fill="FFFFFF"/>
        <w:tabs>
          <w:tab w:val="left" w:pos="9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и другим работникам запрещается:</w:t>
      </w:r>
    </w:p>
    <w:p w:rsidR="004B7FAC" w:rsidRPr="004B7FAC" w:rsidRDefault="004B7FAC" w:rsidP="004B7FAC">
      <w:pPr>
        <w:widowControl w:val="0"/>
        <w:numPr>
          <w:ilvl w:val="0"/>
          <w:numId w:val="20"/>
        </w:numPr>
        <w:shd w:val="clear" w:color="auto" w:fill="FFFFFF"/>
        <w:tabs>
          <w:tab w:val="left" w:pos="9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по своему усмотрению график работы;</w:t>
      </w:r>
    </w:p>
    <w:p w:rsidR="004B7FAC" w:rsidRPr="004B7FAC" w:rsidRDefault="004B7FAC" w:rsidP="004B7FAC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отменять, удлинять или сокращать продолжительность непосредственной образовательной деятельности и других режимных моментов.</w:t>
      </w:r>
    </w:p>
    <w:p w:rsidR="004B7FAC" w:rsidRPr="004B7FAC" w:rsidRDefault="004B7FAC" w:rsidP="004B7FAC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покидать рабочее место до прихода сотрудника-сменщика.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Посторонним лицам разрешается присутствовать в ДОУ по согласованию с работодателем. </w:t>
      </w:r>
    </w:p>
    <w:p w:rsidR="004B7FAC" w:rsidRPr="004B7FAC" w:rsidRDefault="004B7FAC" w:rsidP="004B7FAC">
      <w:pPr>
        <w:shd w:val="clear" w:color="auto" w:fill="FFFFFF"/>
        <w:tabs>
          <w:tab w:val="left" w:pos="1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Не разрешается делать замечания педагогическим работникам по поводу их работы в присутствии детей и родителей.</w:t>
      </w:r>
    </w:p>
    <w:p w:rsidR="004B7FAC" w:rsidRPr="004B7FAC" w:rsidRDefault="004B7FAC" w:rsidP="004B7FAC">
      <w:pPr>
        <w:widowControl w:val="0"/>
        <w:numPr>
          <w:ilvl w:val="1"/>
          <w:numId w:val="12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сотрудников:</w:t>
      </w:r>
    </w:p>
    <w:p w:rsidR="004B7FAC" w:rsidRPr="004B7FAC" w:rsidRDefault="004B7FAC" w:rsidP="004B7FAC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9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2605"/>
        <w:gridCol w:w="2169"/>
        <w:gridCol w:w="1927"/>
      </w:tblGrid>
      <w:tr w:rsidR="004B7FAC" w:rsidRPr="004B7FAC" w:rsidTr="002D7BFA">
        <w:trPr>
          <w:trHeight w:val="404"/>
        </w:trPr>
        <w:tc>
          <w:tcPr>
            <w:tcW w:w="4162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</w:tr>
      <w:tr w:rsidR="004B7FAC" w:rsidRPr="004B7FAC" w:rsidTr="002D7BFA">
        <w:trPr>
          <w:trHeight w:val="377"/>
        </w:trPr>
        <w:tc>
          <w:tcPr>
            <w:tcW w:w="4162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 (Заведующая )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часов, ненормированный </w:t>
            </w:r>
          </w:p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день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18.00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</w:tr>
      <w:tr w:rsidR="004B7FAC" w:rsidRPr="004B7FAC" w:rsidTr="002D7BFA">
        <w:trPr>
          <w:trHeight w:val="377"/>
        </w:trPr>
        <w:tc>
          <w:tcPr>
            <w:tcW w:w="4162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17.15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</w:tr>
      <w:tr w:rsidR="004B7FAC" w:rsidRPr="004B7FAC" w:rsidTr="002D7BFA">
        <w:trPr>
          <w:trHeight w:val="421"/>
        </w:trPr>
        <w:tc>
          <w:tcPr>
            <w:tcW w:w="4162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 по ХР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17.00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  <w:tr w:rsidR="004B7FAC" w:rsidRPr="004B7FAC" w:rsidTr="002D7BFA">
        <w:trPr>
          <w:trHeight w:val="464"/>
        </w:trPr>
        <w:tc>
          <w:tcPr>
            <w:tcW w:w="4162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07.30 – 18.00</w:t>
            </w:r>
          </w:p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инд.графику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7FAC" w:rsidRPr="004B7FAC" w:rsidTr="002D7BFA">
        <w:trPr>
          <w:trHeight w:val="453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часа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12.50</w:t>
            </w:r>
          </w:p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инд.графику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7FAC" w:rsidRPr="004B7FAC" w:rsidTr="002D7BFA">
        <w:trPr>
          <w:trHeight w:val="232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 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17.15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</w:tr>
      <w:tr w:rsidR="004B7FAC" w:rsidRPr="004B7FAC" w:rsidTr="002D7BFA">
        <w:trPr>
          <w:trHeight w:val="232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9.00 - 15.00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7FAC" w:rsidRPr="004B7FAC" w:rsidTr="002D7BFA">
        <w:trPr>
          <w:trHeight w:val="203"/>
        </w:trPr>
        <w:tc>
          <w:tcPr>
            <w:tcW w:w="4162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9.00 - 13.00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7FAC" w:rsidRPr="004B7FAC" w:rsidTr="002D7BFA">
        <w:trPr>
          <w:trHeight w:val="203"/>
        </w:trPr>
        <w:tc>
          <w:tcPr>
            <w:tcW w:w="4162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дефектолог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9.00 - 13.00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7FAC" w:rsidRPr="004B7FAC" w:rsidTr="002D7BFA">
        <w:trPr>
          <w:trHeight w:val="216"/>
        </w:trPr>
        <w:tc>
          <w:tcPr>
            <w:tcW w:w="4162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Диетсестра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17.00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12.30 - 13.30</w:t>
            </w:r>
          </w:p>
        </w:tc>
      </w:tr>
      <w:tr w:rsidR="004B7FAC" w:rsidRPr="004B7FAC" w:rsidTr="002D7BFA">
        <w:trPr>
          <w:trHeight w:val="216"/>
        </w:trPr>
        <w:tc>
          <w:tcPr>
            <w:tcW w:w="4162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Кладовщик 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17.00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  <w:tr w:rsidR="004B7FAC" w:rsidRPr="004B7FAC" w:rsidTr="002D7BFA">
        <w:trPr>
          <w:trHeight w:val="261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17.00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14.00 - 15.00</w:t>
            </w:r>
          </w:p>
        </w:tc>
      </w:tr>
      <w:tr w:rsidR="004B7FAC" w:rsidRPr="004B7FAC" w:rsidTr="002D7BFA">
        <w:trPr>
          <w:trHeight w:val="114"/>
        </w:trPr>
        <w:tc>
          <w:tcPr>
            <w:tcW w:w="4162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 воспитатель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17.00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14.00 - 15.00</w:t>
            </w:r>
          </w:p>
        </w:tc>
      </w:tr>
      <w:tr w:rsidR="004B7FAC" w:rsidRPr="004B7FAC" w:rsidTr="002D7BFA">
        <w:trPr>
          <w:trHeight w:val="226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2605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инд.графику</w:t>
            </w:r>
          </w:p>
        </w:tc>
        <w:tc>
          <w:tcPr>
            <w:tcW w:w="1927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FAC" w:rsidRPr="004B7FAC" w:rsidTr="002D7BFA">
        <w:trPr>
          <w:trHeight w:val="226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Кухонный рабочий </w:t>
            </w:r>
          </w:p>
        </w:tc>
        <w:tc>
          <w:tcPr>
            <w:tcW w:w="2605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 - 17.00</w:t>
            </w:r>
          </w:p>
        </w:tc>
        <w:tc>
          <w:tcPr>
            <w:tcW w:w="1927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  <w:tr w:rsidR="004B7FAC" w:rsidRPr="004B7FAC" w:rsidTr="002D7BFA">
        <w:trPr>
          <w:trHeight w:val="226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Кастелянша</w:t>
            </w:r>
          </w:p>
        </w:tc>
        <w:tc>
          <w:tcPr>
            <w:tcW w:w="2605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 - 17.00</w:t>
            </w:r>
          </w:p>
        </w:tc>
        <w:tc>
          <w:tcPr>
            <w:tcW w:w="1927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  <w:tr w:rsidR="004B7FAC" w:rsidRPr="004B7FAC" w:rsidTr="002D7BFA">
        <w:trPr>
          <w:trHeight w:val="226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 стирке белья</w:t>
            </w:r>
          </w:p>
        </w:tc>
        <w:tc>
          <w:tcPr>
            <w:tcW w:w="2605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 - 17.00</w:t>
            </w:r>
          </w:p>
        </w:tc>
        <w:tc>
          <w:tcPr>
            <w:tcW w:w="1927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  <w:tr w:rsidR="004B7FAC" w:rsidRPr="004B7FAC" w:rsidTr="002D7BFA">
        <w:trPr>
          <w:trHeight w:val="691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здания и оборудования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 - 17.00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  <w:tr w:rsidR="004B7FAC" w:rsidRPr="004B7FAC" w:rsidTr="002D7BFA">
        <w:trPr>
          <w:trHeight w:val="226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Грузчик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 - 17.00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  <w:tr w:rsidR="004B7FAC" w:rsidRPr="004B7FAC" w:rsidTr="002D7BFA">
        <w:trPr>
          <w:trHeight w:val="271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605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 - 17.00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  <w:tr w:rsidR="004B7FAC" w:rsidRPr="004B7FAC" w:rsidTr="002D7BFA">
        <w:trPr>
          <w:trHeight w:val="271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605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 - 17.00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  <w:tr w:rsidR="004B7FAC" w:rsidRPr="004B7FAC" w:rsidTr="002D7BFA">
        <w:trPr>
          <w:trHeight w:val="271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2605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 - 17.00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  <w:tr w:rsidR="004B7FAC" w:rsidRPr="004B7FAC" w:rsidTr="002D7BFA">
        <w:trPr>
          <w:trHeight w:val="271"/>
        </w:trPr>
        <w:tc>
          <w:tcPr>
            <w:tcW w:w="4162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605" w:type="dxa"/>
            <w:shd w:val="clear" w:color="auto" w:fill="auto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 - 17.00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B7FAC" w:rsidRPr="004B7FAC" w:rsidRDefault="004B7FAC" w:rsidP="004B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</w:tbl>
    <w:p w:rsidR="004B7FAC" w:rsidRPr="004B7FAC" w:rsidRDefault="004B7FAC" w:rsidP="004B7FAC">
      <w:pPr>
        <w:widowControl w:val="0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uppressAutoHyphens/>
        <w:autoSpaceDE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специалистов устанавливается согласно утвержденного графика.</w:t>
      </w:r>
    </w:p>
    <w:p w:rsidR="004B7FAC" w:rsidRPr="004B7FAC" w:rsidRDefault="004B7FAC" w:rsidP="004B7FAC">
      <w:pPr>
        <w:widowControl w:val="0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рабочего дня работнику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4B7FAC" w:rsidRPr="004B7FAC" w:rsidRDefault="004B7FAC" w:rsidP="004B7FAC">
      <w:pPr>
        <w:widowControl w:val="0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комитет осуществляет учёт использования рабочего времени всеми работниками и данную информацию доводят до сведения работодателя.</w:t>
      </w:r>
    </w:p>
    <w:p w:rsidR="004B7FAC" w:rsidRPr="004B7FAC" w:rsidRDefault="004B7FAC" w:rsidP="004B7FAC">
      <w:pPr>
        <w:widowControl w:val="0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на работу по болезни или другой уважительной причине работник обязан:</w:t>
      </w:r>
    </w:p>
    <w:p w:rsidR="004B7FAC" w:rsidRPr="004B7FAC" w:rsidRDefault="004B7FAC" w:rsidP="004B7FAC">
      <w:pPr>
        <w:shd w:val="clear" w:color="auto" w:fill="FFFFFF"/>
        <w:tabs>
          <w:tab w:val="left" w:pos="2213"/>
          <w:tab w:val="left" w:pos="2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 своевременно известить работодателя;</w:t>
      </w:r>
    </w:p>
    <w:p w:rsidR="004B7FAC" w:rsidRPr="004B7FAC" w:rsidRDefault="004B7FAC" w:rsidP="004B7FAC">
      <w:pPr>
        <w:shd w:val="clear" w:color="auto" w:fill="FFFFFF"/>
        <w:tabs>
          <w:tab w:val="left" w:pos="2213"/>
          <w:tab w:val="left" w:pos="2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предоставить соответствующий документ (листок временной        нетрудоспособности) в первый день выхода на работу.</w:t>
      </w:r>
    </w:p>
    <w:p w:rsidR="004B7FAC" w:rsidRPr="004B7FAC" w:rsidRDefault="004B7FAC" w:rsidP="004B7FAC">
      <w:pPr>
        <w:shd w:val="clear" w:color="auto" w:fill="FFFFFF"/>
        <w:tabs>
          <w:tab w:val="left" w:pos="710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6.13.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помещениях запрещается:</w:t>
      </w:r>
    </w:p>
    <w:p w:rsidR="004B7FAC" w:rsidRPr="004B7FAC" w:rsidRDefault="004B7FAC" w:rsidP="004B7FAC">
      <w:pPr>
        <w:shd w:val="clear" w:color="auto" w:fill="FFFFFF"/>
        <w:tabs>
          <w:tab w:val="left" w:pos="2204"/>
          <w:tab w:val="left" w:pos="2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нахождение в верхней одежде и головных уборах;</w:t>
      </w:r>
    </w:p>
    <w:p w:rsidR="004B7FAC" w:rsidRPr="004B7FAC" w:rsidRDefault="004B7FAC" w:rsidP="004B7FAC">
      <w:pPr>
        <w:shd w:val="clear" w:color="auto" w:fill="FFFFFF"/>
        <w:tabs>
          <w:tab w:val="left" w:pos="2204"/>
          <w:tab w:val="left" w:pos="2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громкий разговор и шум в коридорах во время дневного сна детей;</w:t>
      </w:r>
    </w:p>
    <w:p w:rsidR="004B7FAC" w:rsidRPr="004B7FAC" w:rsidRDefault="004B7FAC" w:rsidP="004B7FAC">
      <w:pPr>
        <w:shd w:val="clear" w:color="auto" w:fill="FFFFFF"/>
        <w:tabs>
          <w:tab w:val="left" w:pos="2204"/>
          <w:tab w:val="left" w:pos="2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курить.</w:t>
      </w:r>
    </w:p>
    <w:p w:rsidR="004B7FAC" w:rsidRPr="004B7FAC" w:rsidRDefault="004B7FAC" w:rsidP="004B7FAC">
      <w:pPr>
        <w:shd w:val="clear" w:color="auto" w:fill="FFFFFF"/>
        <w:tabs>
          <w:tab w:val="left" w:pos="1484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AC" w:rsidRPr="004B7FAC" w:rsidRDefault="004B7FAC" w:rsidP="004B7FAC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РЕЖИМА РАБОТЫ ДОУ</w:t>
      </w:r>
    </w:p>
    <w:p w:rsidR="004B7FAC" w:rsidRPr="004B7FAC" w:rsidRDefault="004B7FAC" w:rsidP="004B7FA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FAC" w:rsidRPr="004B7FAC" w:rsidRDefault="004B7FAC" w:rsidP="004B7FAC">
      <w:pPr>
        <w:widowControl w:val="0"/>
        <w:numPr>
          <w:ilvl w:val="1"/>
          <w:numId w:val="2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устанавливается 5-дневная рабочая неделя (выходные суббота и воскресенье).</w:t>
      </w:r>
    </w:p>
    <w:p w:rsidR="004B7FAC" w:rsidRPr="004B7FAC" w:rsidRDefault="004B7FAC" w:rsidP="004B7FAC">
      <w:pPr>
        <w:widowControl w:val="0"/>
        <w:numPr>
          <w:ilvl w:val="1"/>
          <w:numId w:val="2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к работе работников в установленные графиком выходные и нерабочие праздничные дни запрещено и может иметь место лишь в случаях, предусмотренных законодательством. Работа в выходной или неработающий праздничный день оплачивается не менее чем в двойном размере. По желанию работника, работающего в выходной или нерабочий праздничный день, ему может быть предусмотрен другой день отдыха. В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этом случае работа в выходной или неработающий праздничный день оплачивается в одинарном размере, а день отдыха оплате не подлежит. </w:t>
      </w:r>
    </w:p>
    <w:p w:rsidR="004B7FAC" w:rsidRPr="004B7FAC" w:rsidRDefault="004B7FAC" w:rsidP="004B7FAC">
      <w:pPr>
        <w:widowControl w:val="0"/>
        <w:numPr>
          <w:ilvl w:val="1"/>
          <w:numId w:val="2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собрания коллектива проводятся по мере необходимости, но не реже 2 раза в год. Все заседания проводятся в нерабочее время и не должны продолжаться более 2 часов, родительские собрания - более 1,5 часа.</w:t>
      </w:r>
    </w:p>
    <w:p w:rsidR="004B7FAC" w:rsidRPr="004B7FAC" w:rsidRDefault="004B7FAC" w:rsidP="004B7FAC">
      <w:pPr>
        <w:widowControl w:val="0"/>
        <w:numPr>
          <w:ilvl w:val="1"/>
          <w:numId w:val="2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с учётом мнения выборного органа первичной профсоюзной организации не позднее чем за две недели до наступления календарного года. Отпуска педагогическим работникам, как правило, предоставляются в летний период. График отпусков доводится до сведения всех работников и утверждается приказом работодателя. </w:t>
      </w:r>
    </w:p>
    <w:p w:rsidR="004B7FAC" w:rsidRPr="004B7FAC" w:rsidRDefault="004B7FAC" w:rsidP="004B7FAC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4B7FAC" w:rsidRPr="004B7FAC" w:rsidRDefault="004B7FAC" w:rsidP="004B7FAC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 ПООЩРЕНИЯ ЗА УСПЕХИ В РАБОТЕ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FAC" w:rsidRPr="004B7FAC" w:rsidRDefault="004B7FAC" w:rsidP="004B7FAC">
      <w:pPr>
        <w:widowControl w:val="0"/>
        <w:numPr>
          <w:ilvl w:val="1"/>
          <w:numId w:val="19"/>
        </w:numPr>
        <w:shd w:val="clear" w:color="auto" w:fill="FFFFFF"/>
        <w:suppressAutoHyphens/>
        <w:autoSpaceDE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ст. 191 ТК РФ, Устава ДОУ, Коллективного договора ДОУ,</w:t>
      </w: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труда»,</w:t>
      </w: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образцовое выполнение трудовых обязанностей, инновационную деятельность, новаторство в труде, за участие в различных конкурсах, в реализации концепции единого образовательного пространства в социуме и другие достижения в работе, а также в связи с юбилейными датами, правительственными наградами и грамотами вышестоящих организаций применяются следующие поощрения:</w:t>
      </w:r>
    </w:p>
    <w:p w:rsidR="004B7FAC" w:rsidRPr="004B7FAC" w:rsidRDefault="004B7FAC" w:rsidP="004B7FAC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благодарности,</w:t>
      </w:r>
    </w:p>
    <w:p w:rsidR="004B7FAC" w:rsidRPr="004B7FAC" w:rsidRDefault="004B7FAC" w:rsidP="004B7FAC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премирование,</w:t>
      </w:r>
    </w:p>
    <w:p w:rsidR="004B7FAC" w:rsidRPr="004B7FAC" w:rsidRDefault="004B7FAC" w:rsidP="004B7FAC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грамотой.</w:t>
      </w:r>
    </w:p>
    <w:p w:rsidR="004B7FAC" w:rsidRPr="004B7FAC" w:rsidRDefault="004B7FAC" w:rsidP="004B7FAC">
      <w:pPr>
        <w:widowControl w:val="0"/>
        <w:numPr>
          <w:ilvl w:val="1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Поощрения применяются работодателем на основании решения комиссии по рассмотрению 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стимулирующего характера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работникам.</w:t>
      </w:r>
    </w:p>
    <w:p w:rsidR="004B7FAC" w:rsidRPr="004B7FAC" w:rsidRDefault="004B7FAC" w:rsidP="004B7FAC">
      <w:pPr>
        <w:widowControl w:val="0"/>
        <w:numPr>
          <w:ilvl w:val="1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 объявляются приказом работодателя и доводятся до сведения коллектива, запись о поощрении вносится в трудовую книжку работника.</w:t>
      </w:r>
    </w:p>
    <w:p w:rsidR="004B7FAC" w:rsidRPr="004B7FAC" w:rsidRDefault="004B7FAC" w:rsidP="004B7FAC">
      <w:pPr>
        <w:widowControl w:val="0"/>
        <w:numPr>
          <w:ilvl w:val="1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особые трудовые заслуги работники представляются в вышестоящие органы к поощрению, наградам и присвоению званий. При применении мер поощрения обеспечивается сочетание материального и морального стимулирования труда.</w:t>
      </w:r>
    </w:p>
    <w:p w:rsidR="004B7FAC" w:rsidRPr="004B7FAC" w:rsidRDefault="004B7FAC" w:rsidP="004B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FAC" w:rsidRPr="004B7FAC" w:rsidRDefault="004B7FAC" w:rsidP="004B7FAC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right="12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ВЗЫСКАНИЯ ЗА НАРУШЕНИЯ ТРУДОВОЙ ДИСЦИПЛИНЫ</w:t>
      </w:r>
    </w:p>
    <w:p w:rsidR="004B7FAC" w:rsidRPr="004B7FAC" w:rsidRDefault="004B7FAC" w:rsidP="004B7FAC">
      <w:pPr>
        <w:shd w:val="clear" w:color="auto" w:fill="FFFFFF"/>
        <w:spacing w:after="0" w:line="240" w:lineRule="auto"/>
        <w:ind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AC" w:rsidRPr="004B7FAC" w:rsidRDefault="004B7FAC" w:rsidP="004B7FAC">
      <w:pPr>
        <w:widowControl w:val="0"/>
        <w:numPr>
          <w:ilvl w:val="1"/>
          <w:numId w:val="16"/>
        </w:numPr>
        <w:shd w:val="clear" w:color="auto" w:fill="FFFFFF"/>
        <w:tabs>
          <w:tab w:val="num" w:pos="0"/>
          <w:tab w:val="left" w:pos="567"/>
          <w:tab w:val="left" w:pos="20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трудовой дисциплины, т.е. неисполнение или ненадлежащее исполнение трудовых обязанностей, вследствие умысла, самонадеянности, небрежности работника влечет за собой применение мер дисциплинарного взыскания, общественного воздействия и</w:t>
      </w:r>
      <w:r w:rsidRPr="004B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иных мер, предусмотренных действующим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законодательством.</w:t>
      </w:r>
    </w:p>
    <w:p w:rsidR="004B7FAC" w:rsidRPr="004B7FAC" w:rsidRDefault="004B7FAC" w:rsidP="004B7FAC">
      <w:pPr>
        <w:widowControl w:val="0"/>
        <w:numPr>
          <w:ilvl w:val="1"/>
          <w:numId w:val="16"/>
        </w:numPr>
        <w:shd w:val="clear" w:color="auto" w:fill="FFFFFF"/>
        <w:tabs>
          <w:tab w:val="num" w:pos="0"/>
          <w:tab w:val="left" w:pos="567"/>
          <w:tab w:val="left" w:pos="20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трудовой дисциплины применяются следующие меры дисциплинарного взыскания:</w:t>
      </w:r>
    </w:p>
    <w:p w:rsidR="004B7FAC" w:rsidRPr="004B7FAC" w:rsidRDefault="004B7FAC" w:rsidP="004B7FAC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замечание,</w:t>
      </w:r>
    </w:p>
    <w:p w:rsidR="004B7FAC" w:rsidRPr="004B7FAC" w:rsidRDefault="004B7FAC" w:rsidP="004B7FAC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выговор,</w:t>
      </w:r>
    </w:p>
    <w:p w:rsidR="004B7FAC" w:rsidRPr="004B7FAC" w:rsidRDefault="004B7FAC" w:rsidP="004B7FAC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по соответствующим основаниям.</w:t>
      </w:r>
    </w:p>
    <w:p w:rsidR="004B7FAC" w:rsidRPr="004B7FAC" w:rsidRDefault="004B7FAC" w:rsidP="004B7FAC">
      <w:pPr>
        <w:widowControl w:val="0"/>
        <w:numPr>
          <w:ilvl w:val="1"/>
          <w:numId w:val="7"/>
        </w:numPr>
        <w:shd w:val="clear" w:color="auto" w:fill="FFFFFF"/>
        <w:tabs>
          <w:tab w:val="num" w:pos="567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работникам, имеющим взыскания, меры поощрения не применяются в течение срока действия этих взысканий.</w:t>
      </w:r>
    </w:p>
    <w:p w:rsidR="004B7FAC" w:rsidRPr="004B7FAC" w:rsidRDefault="004B7FAC" w:rsidP="004B7FAC">
      <w:pPr>
        <w:widowControl w:val="0"/>
        <w:numPr>
          <w:ilvl w:val="1"/>
          <w:numId w:val="7"/>
        </w:numPr>
        <w:shd w:val="clear" w:color="auto" w:fill="FFFFFF"/>
        <w:tabs>
          <w:tab w:val="num" w:pos="567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приёма и увольнения данного работника.</w:t>
      </w:r>
    </w:p>
    <w:p w:rsidR="004B7FAC" w:rsidRPr="004B7FAC" w:rsidRDefault="004B7FAC" w:rsidP="004B7FAC">
      <w:pPr>
        <w:widowControl w:val="0"/>
        <w:numPr>
          <w:ilvl w:val="1"/>
          <w:numId w:val="7"/>
        </w:numPr>
        <w:shd w:val="clear" w:color="auto" w:fill="FFFFFF"/>
        <w:tabs>
          <w:tab w:val="num" w:pos="567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</w:t>
      </w:r>
    </w:p>
    <w:p w:rsidR="004B7FAC" w:rsidRPr="004B7FAC" w:rsidRDefault="004B7FAC" w:rsidP="004B7FAC">
      <w:pPr>
        <w:widowControl w:val="0"/>
        <w:numPr>
          <w:ilvl w:val="1"/>
          <w:numId w:val="7"/>
        </w:numPr>
        <w:shd w:val="clear" w:color="auto" w:fill="FFFFFF"/>
        <w:tabs>
          <w:tab w:val="num" w:pos="567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воспитанников).</w:t>
      </w:r>
    </w:p>
    <w:p w:rsidR="004B7FAC" w:rsidRPr="004B7FAC" w:rsidRDefault="004B7FAC" w:rsidP="004B7FAC">
      <w:pPr>
        <w:widowControl w:val="0"/>
        <w:numPr>
          <w:ilvl w:val="1"/>
          <w:numId w:val="7"/>
        </w:numPr>
        <w:shd w:val="clear" w:color="auto" w:fill="FFFFFF"/>
        <w:tabs>
          <w:tab w:val="num" w:pos="567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 применяется не позднее 1 месяца со дня обнаружения проступка, не считая времени болезни и отпуска работника. Взыскание не может быть применено позднее 6 месяцев со дня совершения проступка.</w:t>
      </w:r>
    </w:p>
    <w:p w:rsidR="004B7FAC" w:rsidRPr="004B7FAC" w:rsidRDefault="004B7FAC" w:rsidP="004B7FAC">
      <w:pPr>
        <w:widowControl w:val="0"/>
        <w:numPr>
          <w:ilvl w:val="1"/>
          <w:numId w:val="7"/>
        </w:numPr>
        <w:shd w:val="clear" w:color="auto" w:fill="FFFFFF"/>
        <w:tabs>
          <w:tab w:val="num" w:pos="567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 объявляется приказом работодателя.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роспись в 3-дневный срок со дня его подписания.</w:t>
      </w:r>
    </w:p>
    <w:p w:rsidR="004B7FAC" w:rsidRPr="004B7FAC" w:rsidRDefault="004B7FAC" w:rsidP="004B7FAC">
      <w:pPr>
        <w:widowControl w:val="0"/>
        <w:numPr>
          <w:ilvl w:val="1"/>
          <w:numId w:val="7"/>
        </w:numPr>
        <w:shd w:val="clear" w:color="auto" w:fill="FFFFFF"/>
        <w:tabs>
          <w:tab w:val="num" w:pos="567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Работодатель вправе снять взыскание досрочно по ходатайству работодателя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4B7FAC" w:rsidRPr="004B7FAC" w:rsidRDefault="004B7FAC" w:rsidP="004B7FAC">
      <w:pPr>
        <w:widowControl w:val="0"/>
        <w:numPr>
          <w:ilvl w:val="1"/>
          <w:numId w:val="7"/>
        </w:numPr>
        <w:shd w:val="clear" w:color="auto" w:fill="FFFFFF"/>
        <w:tabs>
          <w:tab w:val="num" w:pos="567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работники, в обязанности которых входит выполнение воспитательных функций по отношению к детям, могут быть уволены за совершение аморального проступка (статья 81 п. 8 ТК РФ), несовместимого с продолжением данной работы. К </w:t>
      </w: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аморальным проступкам могут быть отнесены рукоприкладство по отношению к детям, другие нарушения норм морали, явно несоответствующие социальному статусу педагога. Педагоги могут быть уволены за применение методов воспитания, связанных с физическим и (или) психическим насилием над личностью воспитанников (статья 56 п. 4 п/п2 Закона РФ «Об образовании»).</w:t>
      </w:r>
    </w:p>
    <w:p w:rsidR="004B7FAC" w:rsidRPr="004B7FAC" w:rsidRDefault="004B7FAC" w:rsidP="004B7FAC">
      <w:pPr>
        <w:widowControl w:val="0"/>
        <w:numPr>
          <w:ilvl w:val="1"/>
          <w:numId w:val="7"/>
        </w:numPr>
        <w:shd w:val="clear" w:color="auto" w:fill="FFFFFF"/>
        <w:tabs>
          <w:tab w:val="num" w:pos="567"/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взыскания к работодателю применяются вышестоящими организациями.</w:t>
      </w:r>
    </w:p>
    <w:p w:rsidR="0005668F" w:rsidRDefault="0005668F"/>
    <w:sectPr w:rsidR="000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color w:val="00000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 w:val="0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96"/>
        </w:tabs>
        <w:ind w:left="69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92"/>
        </w:tabs>
        <w:ind w:left="1392" w:hanging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4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1800"/>
      </w:pPr>
    </w:lvl>
  </w:abstractNum>
  <w:abstractNum w:abstractNumId="1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5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color w:val="000000"/>
      </w:rPr>
    </w:lvl>
  </w:abstractNum>
  <w:abstractNum w:abstractNumId="16" w15:restartNumberingAfterBreak="0">
    <w:nsid w:val="0000001F"/>
    <w:multiLevelType w:val="multilevel"/>
    <w:tmpl w:val="0000001F"/>
    <w:name w:val="WW8Num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20"/>
    <w:multiLevelType w:val="singleLevel"/>
    <w:tmpl w:val="00000020"/>
    <w:name w:val="WW8Num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auto"/>
      </w:rPr>
    </w:lvl>
  </w:abstractNum>
  <w:abstractNum w:abstractNumId="20" w15:restartNumberingAfterBreak="0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2E1271A"/>
    <w:multiLevelType w:val="hybridMultilevel"/>
    <w:tmpl w:val="B01CA52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4E1760"/>
    <w:multiLevelType w:val="hybridMultilevel"/>
    <w:tmpl w:val="F5E29D0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E217D83"/>
    <w:multiLevelType w:val="hybridMultilevel"/>
    <w:tmpl w:val="B6EE76F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2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FE"/>
    <w:rsid w:val="0005668F"/>
    <w:rsid w:val="00462BFE"/>
    <w:rsid w:val="004B7FAC"/>
    <w:rsid w:val="00964215"/>
    <w:rsid w:val="00B53CA6"/>
    <w:rsid w:val="00E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37C4"/>
  <w15:chartTrackingRefBased/>
  <w15:docId w15:val="{A8B12A22-3908-4A1F-8A76-32BBDEA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96421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964215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964215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styleId="a3">
    <w:name w:val="annotation reference"/>
    <w:basedOn w:val="a0"/>
    <w:uiPriority w:val="99"/>
    <w:rsid w:val="00964215"/>
    <w:rPr>
      <w:rFonts w:cs="Times New Roman"/>
      <w:color w:val="000000"/>
      <w:w w:val="1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B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39/b0bc8a27e8a04c890f2f9c995f4c966a8894470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2023-10-17T12:35:00Z</cp:lastPrinted>
  <dcterms:created xsi:type="dcterms:W3CDTF">2023-10-17T11:01:00Z</dcterms:created>
  <dcterms:modified xsi:type="dcterms:W3CDTF">2023-10-17T12:39:00Z</dcterms:modified>
</cp:coreProperties>
</file>